
<file path=[Content_Types].xml><?xml version="1.0" encoding="utf-8"?>
<Types xmlns="http://schemas.openxmlformats.org/package/2006/content-types">
  <Default Extension="tmp" ContentType="image/png"/>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Start w:id="1" w:name="_GoBack"/>
    <w:bookmarkEnd w:id="0"/>
    <w:bookmarkEnd w:id="1"/>
    <w:p w14:paraId="6D700527" w14:textId="65B1D5AA" w:rsidR="00235760"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658739" w:history="1">
        <w:r w:rsidR="00235760" w:rsidRPr="002001A1">
          <w:rPr>
            <w:rStyle w:val="Hyperlink"/>
            <w:noProof/>
          </w:rPr>
          <w:t>TECHNOLOGY</w:t>
        </w:r>
        <w:r w:rsidR="00235760">
          <w:rPr>
            <w:noProof/>
            <w:webHidden/>
          </w:rPr>
          <w:tab/>
        </w:r>
        <w:r w:rsidR="00235760">
          <w:rPr>
            <w:noProof/>
            <w:webHidden/>
          </w:rPr>
          <w:fldChar w:fldCharType="begin"/>
        </w:r>
        <w:r w:rsidR="00235760">
          <w:rPr>
            <w:noProof/>
            <w:webHidden/>
          </w:rPr>
          <w:instrText xml:space="preserve"> PAGEREF _Toc17658739 \h </w:instrText>
        </w:r>
        <w:r w:rsidR="00235760">
          <w:rPr>
            <w:noProof/>
            <w:webHidden/>
          </w:rPr>
        </w:r>
        <w:r w:rsidR="00235760">
          <w:rPr>
            <w:noProof/>
            <w:webHidden/>
          </w:rPr>
          <w:fldChar w:fldCharType="separate"/>
        </w:r>
        <w:r w:rsidR="00BA0CC3">
          <w:rPr>
            <w:noProof/>
            <w:webHidden/>
          </w:rPr>
          <w:t>2</w:t>
        </w:r>
        <w:r w:rsidR="00235760">
          <w:rPr>
            <w:noProof/>
            <w:webHidden/>
          </w:rPr>
          <w:fldChar w:fldCharType="end"/>
        </w:r>
      </w:hyperlink>
    </w:p>
    <w:p w14:paraId="7D829224" w14:textId="24C5C5A9" w:rsidR="00235760" w:rsidRDefault="00BA0CC3">
      <w:pPr>
        <w:pStyle w:val="TOC2"/>
        <w:rPr>
          <w:rFonts w:asciiTheme="minorHAnsi" w:eastAsiaTheme="minorEastAsia" w:hAnsiTheme="minorHAnsi" w:cstheme="minorBidi"/>
          <w:i w:val="0"/>
          <w:iCs w:val="0"/>
          <w:sz w:val="22"/>
          <w:szCs w:val="22"/>
        </w:rPr>
      </w:pPr>
      <w:hyperlink w:anchor="_Toc17658740" w:history="1">
        <w:r w:rsidR="00235760" w:rsidRPr="002001A1">
          <w:rPr>
            <w:rStyle w:val="Hyperlink"/>
          </w:rPr>
          <w:t>AWS</w:t>
        </w:r>
        <w:r w:rsidR="00235760">
          <w:rPr>
            <w:webHidden/>
          </w:rPr>
          <w:tab/>
        </w:r>
        <w:r w:rsidR="00235760">
          <w:rPr>
            <w:webHidden/>
          </w:rPr>
          <w:fldChar w:fldCharType="begin"/>
        </w:r>
        <w:r w:rsidR="00235760">
          <w:rPr>
            <w:webHidden/>
          </w:rPr>
          <w:instrText xml:space="preserve"> PAGEREF _Toc17658740 \h </w:instrText>
        </w:r>
        <w:r w:rsidR="00235760">
          <w:rPr>
            <w:webHidden/>
          </w:rPr>
        </w:r>
        <w:r w:rsidR="00235760">
          <w:rPr>
            <w:webHidden/>
          </w:rPr>
          <w:fldChar w:fldCharType="separate"/>
        </w:r>
        <w:r>
          <w:rPr>
            <w:webHidden/>
          </w:rPr>
          <w:t>2</w:t>
        </w:r>
        <w:r w:rsidR="00235760">
          <w:rPr>
            <w:webHidden/>
          </w:rPr>
          <w:fldChar w:fldCharType="end"/>
        </w:r>
      </w:hyperlink>
    </w:p>
    <w:p w14:paraId="152D5B5A" w14:textId="7AD46995" w:rsidR="00235760" w:rsidRDefault="00BA0CC3">
      <w:pPr>
        <w:pStyle w:val="TOC2"/>
        <w:rPr>
          <w:rFonts w:asciiTheme="minorHAnsi" w:eastAsiaTheme="minorEastAsia" w:hAnsiTheme="minorHAnsi" w:cstheme="minorBidi"/>
          <w:i w:val="0"/>
          <w:iCs w:val="0"/>
          <w:sz w:val="22"/>
          <w:szCs w:val="22"/>
        </w:rPr>
      </w:pPr>
      <w:hyperlink w:anchor="_Toc17658741" w:history="1">
        <w:r w:rsidR="00235760" w:rsidRPr="002001A1">
          <w:rPr>
            <w:rStyle w:val="Hyperlink"/>
          </w:rPr>
          <w:t>AWS TRAINING</w:t>
        </w:r>
        <w:r w:rsidR="00235760">
          <w:rPr>
            <w:webHidden/>
          </w:rPr>
          <w:tab/>
        </w:r>
        <w:r w:rsidR="00235760">
          <w:rPr>
            <w:webHidden/>
          </w:rPr>
          <w:fldChar w:fldCharType="begin"/>
        </w:r>
        <w:r w:rsidR="00235760">
          <w:rPr>
            <w:webHidden/>
          </w:rPr>
          <w:instrText xml:space="preserve"> PAGEREF _Toc17658741 \h </w:instrText>
        </w:r>
        <w:r w:rsidR="00235760">
          <w:rPr>
            <w:webHidden/>
          </w:rPr>
        </w:r>
        <w:r w:rsidR="00235760">
          <w:rPr>
            <w:webHidden/>
          </w:rPr>
          <w:fldChar w:fldCharType="separate"/>
        </w:r>
        <w:r>
          <w:rPr>
            <w:webHidden/>
          </w:rPr>
          <w:t>3</w:t>
        </w:r>
        <w:r w:rsidR="00235760">
          <w:rPr>
            <w:webHidden/>
          </w:rPr>
          <w:fldChar w:fldCharType="end"/>
        </w:r>
      </w:hyperlink>
    </w:p>
    <w:p w14:paraId="0816514F" w14:textId="504D9135" w:rsidR="00235760" w:rsidRDefault="00BA0CC3">
      <w:pPr>
        <w:pStyle w:val="TOC4"/>
        <w:tabs>
          <w:tab w:val="right" w:pos="5311"/>
        </w:tabs>
        <w:rPr>
          <w:rFonts w:asciiTheme="minorHAnsi" w:eastAsiaTheme="minorEastAsia" w:hAnsiTheme="minorHAnsi" w:cstheme="minorBidi"/>
          <w:noProof/>
          <w:sz w:val="22"/>
          <w:szCs w:val="22"/>
        </w:rPr>
      </w:pPr>
      <w:hyperlink w:anchor="_Toc17658742" w:history="1">
        <w:r w:rsidR="00235760" w:rsidRPr="002001A1">
          <w:rPr>
            <w:rStyle w:val="Hyperlink"/>
            <w:noProof/>
          </w:rPr>
          <w:t>Introduction</w:t>
        </w:r>
        <w:r w:rsidR="00235760">
          <w:rPr>
            <w:noProof/>
            <w:webHidden/>
          </w:rPr>
          <w:tab/>
        </w:r>
        <w:r w:rsidR="00235760">
          <w:rPr>
            <w:noProof/>
            <w:webHidden/>
          </w:rPr>
          <w:fldChar w:fldCharType="begin"/>
        </w:r>
        <w:r w:rsidR="00235760">
          <w:rPr>
            <w:noProof/>
            <w:webHidden/>
          </w:rPr>
          <w:instrText xml:space="preserve"> PAGEREF _Toc17658742 \h </w:instrText>
        </w:r>
        <w:r w:rsidR="00235760">
          <w:rPr>
            <w:noProof/>
            <w:webHidden/>
          </w:rPr>
        </w:r>
        <w:r w:rsidR="00235760">
          <w:rPr>
            <w:noProof/>
            <w:webHidden/>
          </w:rPr>
          <w:fldChar w:fldCharType="separate"/>
        </w:r>
        <w:r>
          <w:rPr>
            <w:noProof/>
            <w:webHidden/>
          </w:rPr>
          <w:t>4</w:t>
        </w:r>
        <w:r w:rsidR="00235760">
          <w:rPr>
            <w:noProof/>
            <w:webHidden/>
          </w:rPr>
          <w:fldChar w:fldCharType="end"/>
        </w:r>
      </w:hyperlink>
    </w:p>
    <w:p w14:paraId="5B39ED5C" w14:textId="07A5A30A" w:rsidR="00235760" w:rsidRDefault="00BA0CC3">
      <w:pPr>
        <w:pStyle w:val="TOC4"/>
        <w:tabs>
          <w:tab w:val="right" w:pos="5311"/>
        </w:tabs>
        <w:rPr>
          <w:rFonts w:asciiTheme="minorHAnsi" w:eastAsiaTheme="minorEastAsia" w:hAnsiTheme="minorHAnsi" w:cstheme="minorBidi"/>
          <w:noProof/>
          <w:sz w:val="22"/>
          <w:szCs w:val="22"/>
        </w:rPr>
      </w:pPr>
      <w:hyperlink w:anchor="_Toc17658743" w:history="1">
        <w:r w:rsidR="00235760" w:rsidRPr="002001A1">
          <w:rPr>
            <w:rStyle w:val="Hyperlink"/>
            <w:noProof/>
          </w:rPr>
          <w:t>Preparing for the Big Data Exam</w:t>
        </w:r>
        <w:r w:rsidR="00235760">
          <w:rPr>
            <w:noProof/>
            <w:webHidden/>
          </w:rPr>
          <w:tab/>
        </w:r>
        <w:r w:rsidR="00235760">
          <w:rPr>
            <w:noProof/>
            <w:webHidden/>
          </w:rPr>
          <w:fldChar w:fldCharType="begin"/>
        </w:r>
        <w:r w:rsidR="00235760">
          <w:rPr>
            <w:noProof/>
            <w:webHidden/>
          </w:rPr>
          <w:instrText xml:space="preserve"> PAGEREF _Toc17658743 \h </w:instrText>
        </w:r>
        <w:r w:rsidR="00235760">
          <w:rPr>
            <w:noProof/>
            <w:webHidden/>
          </w:rPr>
        </w:r>
        <w:r w:rsidR="00235760">
          <w:rPr>
            <w:noProof/>
            <w:webHidden/>
          </w:rPr>
          <w:fldChar w:fldCharType="separate"/>
        </w:r>
        <w:r>
          <w:rPr>
            <w:noProof/>
            <w:webHidden/>
          </w:rPr>
          <w:t>5</w:t>
        </w:r>
        <w:r w:rsidR="00235760">
          <w:rPr>
            <w:noProof/>
            <w:webHidden/>
          </w:rPr>
          <w:fldChar w:fldCharType="end"/>
        </w:r>
      </w:hyperlink>
    </w:p>
    <w:p w14:paraId="5853BBF6" w14:textId="7534C30D" w:rsidR="00235760" w:rsidRDefault="00BA0CC3">
      <w:pPr>
        <w:pStyle w:val="TOC4"/>
        <w:tabs>
          <w:tab w:val="right" w:pos="5311"/>
        </w:tabs>
        <w:rPr>
          <w:rFonts w:asciiTheme="minorHAnsi" w:eastAsiaTheme="minorEastAsia" w:hAnsiTheme="minorHAnsi" w:cstheme="minorBidi"/>
          <w:noProof/>
          <w:sz w:val="22"/>
          <w:szCs w:val="22"/>
        </w:rPr>
      </w:pPr>
      <w:hyperlink w:anchor="_Toc17658744" w:history="1">
        <w:r w:rsidR="00235760" w:rsidRPr="002001A1">
          <w:rPr>
            <w:rStyle w:val="Hyperlink"/>
            <w:noProof/>
          </w:rPr>
          <w:t>Improving Train Safety with AWS IoT</w:t>
        </w:r>
        <w:r w:rsidR="00235760">
          <w:rPr>
            <w:noProof/>
            <w:webHidden/>
          </w:rPr>
          <w:tab/>
        </w:r>
        <w:r w:rsidR="00235760">
          <w:rPr>
            <w:noProof/>
            <w:webHidden/>
          </w:rPr>
          <w:fldChar w:fldCharType="begin"/>
        </w:r>
        <w:r w:rsidR="00235760">
          <w:rPr>
            <w:noProof/>
            <w:webHidden/>
          </w:rPr>
          <w:instrText xml:space="preserve"> PAGEREF _Toc17658744 \h </w:instrText>
        </w:r>
        <w:r w:rsidR="00235760">
          <w:rPr>
            <w:noProof/>
            <w:webHidden/>
          </w:rPr>
        </w:r>
        <w:r w:rsidR="00235760">
          <w:rPr>
            <w:noProof/>
            <w:webHidden/>
          </w:rPr>
          <w:fldChar w:fldCharType="separate"/>
        </w:r>
        <w:r>
          <w:rPr>
            <w:noProof/>
            <w:webHidden/>
          </w:rPr>
          <w:t>5</w:t>
        </w:r>
        <w:r w:rsidR="00235760">
          <w:rPr>
            <w:noProof/>
            <w:webHidden/>
          </w:rPr>
          <w:fldChar w:fldCharType="end"/>
        </w:r>
      </w:hyperlink>
    </w:p>
    <w:p w14:paraId="1F5EA888" w14:textId="1F7854A4" w:rsidR="00235760" w:rsidRDefault="00BA0CC3">
      <w:pPr>
        <w:pStyle w:val="TOC4"/>
        <w:tabs>
          <w:tab w:val="right" w:pos="5311"/>
        </w:tabs>
        <w:rPr>
          <w:rFonts w:asciiTheme="minorHAnsi" w:eastAsiaTheme="minorEastAsia" w:hAnsiTheme="minorHAnsi" w:cstheme="minorBidi"/>
          <w:noProof/>
          <w:sz w:val="22"/>
          <w:szCs w:val="22"/>
        </w:rPr>
      </w:pPr>
      <w:hyperlink w:anchor="_Toc17658745" w:history="1">
        <w:r w:rsidR="00235760" w:rsidRPr="002001A1">
          <w:rPr>
            <w:rStyle w:val="Hyperlink"/>
            <w:noProof/>
          </w:rPr>
          <w:t>Data Collection</w:t>
        </w:r>
        <w:r w:rsidR="00235760">
          <w:rPr>
            <w:noProof/>
            <w:webHidden/>
          </w:rPr>
          <w:tab/>
        </w:r>
        <w:r w:rsidR="00235760">
          <w:rPr>
            <w:noProof/>
            <w:webHidden/>
          </w:rPr>
          <w:fldChar w:fldCharType="begin"/>
        </w:r>
        <w:r w:rsidR="00235760">
          <w:rPr>
            <w:noProof/>
            <w:webHidden/>
          </w:rPr>
          <w:instrText xml:space="preserve"> PAGEREF _Toc17658745 \h </w:instrText>
        </w:r>
        <w:r w:rsidR="00235760">
          <w:rPr>
            <w:noProof/>
            <w:webHidden/>
          </w:rPr>
        </w:r>
        <w:r w:rsidR="00235760">
          <w:rPr>
            <w:noProof/>
            <w:webHidden/>
          </w:rPr>
          <w:fldChar w:fldCharType="separate"/>
        </w:r>
        <w:r>
          <w:rPr>
            <w:noProof/>
            <w:webHidden/>
          </w:rPr>
          <w:t>6</w:t>
        </w:r>
        <w:r w:rsidR="00235760">
          <w:rPr>
            <w:noProof/>
            <w:webHidden/>
          </w:rPr>
          <w:fldChar w:fldCharType="end"/>
        </w:r>
      </w:hyperlink>
    </w:p>
    <w:p w14:paraId="0D742CEC" w14:textId="37B5C8DA" w:rsidR="00235760" w:rsidRDefault="00BA0CC3">
      <w:pPr>
        <w:pStyle w:val="TOC4"/>
        <w:tabs>
          <w:tab w:val="right" w:pos="5311"/>
        </w:tabs>
        <w:rPr>
          <w:rFonts w:asciiTheme="minorHAnsi" w:eastAsiaTheme="minorEastAsia" w:hAnsiTheme="minorHAnsi" w:cstheme="minorBidi"/>
          <w:noProof/>
          <w:sz w:val="22"/>
          <w:szCs w:val="22"/>
        </w:rPr>
      </w:pPr>
      <w:hyperlink w:anchor="_Toc17658746" w:history="1">
        <w:r w:rsidR="00235760" w:rsidRPr="002001A1">
          <w:rPr>
            <w:rStyle w:val="Hyperlink"/>
            <w:noProof/>
          </w:rPr>
          <w:t>Detecting Anomaly</w:t>
        </w:r>
        <w:r w:rsidR="00235760">
          <w:rPr>
            <w:noProof/>
            <w:webHidden/>
          </w:rPr>
          <w:tab/>
        </w:r>
        <w:r w:rsidR="00235760">
          <w:rPr>
            <w:noProof/>
            <w:webHidden/>
          </w:rPr>
          <w:fldChar w:fldCharType="begin"/>
        </w:r>
        <w:r w:rsidR="00235760">
          <w:rPr>
            <w:noProof/>
            <w:webHidden/>
          </w:rPr>
          <w:instrText xml:space="preserve"> PAGEREF _Toc17658746 \h </w:instrText>
        </w:r>
        <w:r w:rsidR="00235760">
          <w:rPr>
            <w:noProof/>
            <w:webHidden/>
          </w:rPr>
        </w:r>
        <w:r w:rsidR="00235760">
          <w:rPr>
            <w:noProof/>
            <w:webHidden/>
          </w:rPr>
          <w:fldChar w:fldCharType="separate"/>
        </w:r>
        <w:r>
          <w:rPr>
            <w:noProof/>
            <w:webHidden/>
          </w:rPr>
          <w:t>6</w:t>
        </w:r>
        <w:r w:rsidR="00235760">
          <w:rPr>
            <w:noProof/>
            <w:webHidden/>
          </w:rPr>
          <w:fldChar w:fldCharType="end"/>
        </w:r>
      </w:hyperlink>
    </w:p>
    <w:p w14:paraId="3CEC0019" w14:textId="6813544A" w:rsidR="00235760" w:rsidRDefault="00BA0CC3">
      <w:pPr>
        <w:pStyle w:val="TOC4"/>
        <w:tabs>
          <w:tab w:val="right" w:pos="5311"/>
        </w:tabs>
        <w:rPr>
          <w:rFonts w:asciiTheme="minorHAnsi" w:eastAsiaTheme="minorEastAsia" w:hAnsiTheme="minorHAnsi" w:cstheme="minorBidi"/>
          <w:noProof/>
          <w:sz w:val="22"/>
          <w:szCs w:val="22"/>
        </w:rPr>
      </w:pPr>
      <w:hyperlink w:anchor="_Toc17658747" w:history="1">
        <w:r w:rsidR="00235760" w:rsidRPr="002001A1">
          <w:rPr>
            <w:rStyle w:val="Hyperlink"/>
            <w:noProof/>
          </w:rPr>
          <w:t>Sharing the Data</w:t>
        </w:r>
        <w:r w:rsidR="00235760">
          <w:rPr>
            <w:noProof/>
            <w:webHidden/>
          </w:rPr>
          <w:tab/>
        </w:r>
        <w:r w:rsidR="00235760">
          <w:rPr>
            <w:noProof/>
            <w:webHidden/>
          </w:rPr>
          <w:fldChar w:fldCharType="begin"/>
        </w:r>
        <w:r w:rsidR="00235760">
          <w:rPr>
            <w:noProof/>
            <w:webHidden/>
          </w:rPr>
          <w:instrText xml:space="preserve"> PAGEREF _Toc17658747 \h </w:instrText>
        </w:r>
        <w:r w:rsidR="00235760">
          <w:rPr>
            <w:noProof/>
            <w:webHidden/>
          </w:rPr>
        </w:r>
        <w:r w:rsidR="00235760">
          <w:rPr>
            <w:noProof/>
            <w:webHidden/>
          </w:rPr>
          <w:fldChar w:fldCharType="separate"/>
        </w:r>
        <w:r>
          <w:rPr>
            <w:noProof/>
            <w:webHidden/>
          </w:rPr>
          <w:t>6</w:t>
        </w:r>
        <w:r w:rsidR="00235760">
          <w:rPr>
            <w:noProof/>
            <w:webHidden/>
          </w:rPr>
          <w:fldChar w:fldCharType="end"/>
        </w:r>
      </w:hyperlink>
    </w:p>
    <w:p w14:paraId="44CC98EC" w14:textId="2E5D0D50" w:rsidR="00235760" w:rsidRDefault="00BA0CC3">
      <w:pPr>
        <w:pStyle w:val="TOC2"/>
        <w:rPr>
          <w:rFonts w:asciiTheme="minorHAnsi" w:eastAsiaTheme="minorEastAsia" w:hAnsiTheme="minorHAnsi" w:cstheme="minorBidi"/>
          <w:i w:val="0"/>
          <w:iCs w:val="0"/>
          <w:sz w:val="22"/>
          <w:szCs w:val="22"/>
        </w:rPr>
      </w:pPr>
      <w:hyperlink w:anchor="_Toc17658748" w:history="1">
        <w:r w:rsidR="00235760" w:rsidRPr="002001A1">
          <w:rPr>
            <w:rStyle w:val="Hyperlink"/>
          </w:rPr>
          <w:t>HADOOPP</w:t>
        </w:r>
        <w:r w:rsidR="00235760">
          <w:rPr>
            <w:webHidden/>
          </w:rPr>
          <w:tab/>
        </w:r>
        <w:r w:rsidR="00235760">
          <w:rPr>
            <w:webHidden/>
          </w:rPr>
          <w:fldChar w:fldCharType="begin"/>
        </w:r>
        <w:r w:rsidR="00235760">
          <w:rPr>
            <w:webHidden/>
          </w:rPr>
          <w:instrText xml:space="preserve"> PAGEREF _Toc17658748 \h </w:instrText>
        </w:r>
        <w:r w:rsidR="00235760">
          <w:rPr>
            <w:webHidden/>
          </w:rPr>
        </w:r>
        <w:r w:rsidR="00235760">
          <w:rPr>
            <w:webHidden/>
          </w:rPr>
          <w:fldChar w:fldCharType="separate"/>
        </w:r>
        <w:r>
          <w:rPr>
            <w:webHidden/>
          </w:rPr>
          <w:t>7</w:t>
        </w:r>
        <w:r w:rsidR="00235760">
          <w:rPr>
            <w:webHidden/>
          </w:rPr>
          <w:fldChar w:fldCharType="end"/>
        </w:r>
      </w:hyperlink>
    </w:p>
    <w:p w14:paraId="78136767" w14:textId="6CE6E203" w:rsidR="00235760" w:rsidRDefault="00BA0CC3">
      <w:pPr>
        <w:pStyle w:val="TOC2"/>
        <w:rPr>
          <w:rFonts w:asciiTheme="minorHAnsi" w:eastAsiaTheme="minorEastAsia" w:hAnsiTheme="minorHAnsi" w:cstheme="minorBidi"/>
          <w:i w:val="0"/>
          <w:iCs w:val="0"/>
          <w:sz w:val="22"/>
          <w:szCs w:val="22"/>
        </w:rPr>
      </w:pPr>
      <w:hyperlink w:anchor="_Toc17658749" w:history="1">
        <w:r w:rsidR="00235760" w:rsidRPr="002001A1">
          <w:rPr>
            <w:rStyle w:val="Hyperlink"/>
          </w:rPr>
          <w:t>STREAM</w:t>
        </w:r>
        <w:r w:rsidR="00235760">
          <w:rPr>
            <w:webHidden/>
          </w:rPr>
          <w:tab/>
        </w:r>
        <w:r w:rsidR="00235760">
          <w:rPr>
            <w:webHidden/>
          </w:rPr>
          <w:fldChar w:fldCharType="begin"/>
        </w:r>
        <w:r w:rsidR="00235760">
          <w:rPr>
            <w:webHidden/>
          </w:rPr>
          <w:instrText xml:space="preserve"> PAGEREF _Toc17658749 \h </w:instrText>
        </w:r>
        <w:r w:rsidR="00235760">
          <w:rPr>
            <w:webHidden/>
          </w:rPr>
        </w:r>
        <w:r w:rsidR="00235760">
          <w:rPr>
            <w:webHidden/>
          </w:rPr>
          <w:fldChar w:fldCharType="separate"/>
        </w:r>
        <w:r>
          <w:rPr>
            <w:webHidden/>
          </w:rPr>
          <w:t>7</w:t>
        </w:r>
        <w:r w:rsidR="00235760">
          <w:rPr>
            <w:webHidden/>
          </w:rPr>
          <w:fldChar w:fldCharType="end"/>
        </w:r>
      </w:hyperlink>
    </w:p>
    <w:p w14:paraId="1B72DA2C" w14:textId="02B561FE" w:rsidR="00235760" w:rsidRDefault="00BA0CC3">
      <w:pPr>
        <w:pStyle w:val="TOC2"/>
        <w:rPr>
          <w:rFonts w:asciiTheme="minorHAnsi" w:eastAsiaTheme="minorEastAsia" w:hAnsiTheme="minorHAnsi" w:cstheme="minorBidi"/>
          <w:i w:val="0"/>
          <w:iCs w:val="0"/>
          <w:sz w:val="22"/>
          <w:szCs w:val="22"/>
        </w:rPr>
      </w:pPr>
      <w:hyperlink w:anchor="_Toc17658750" w:history="1">
        <w:r w:rsidR="00235760" w:rsidRPr="002001A1">
          <w:rPr>
            <w:rStyle w:val="Hyperlink"/>
          </w:rPr>
          <w:t>SPARK</w:t>
        </w:r>
        <w:r w:rsidR="00235760">
          <w:rPr>
            <w:webHidden/>
          </w:rPr>
          <w:tab/>
        </w:r>
        <w:r w:rsidR="00235760">
          <w:rPr>
            <w:webHidden/>
          </w:rPr>
          <w:fldChar w:fldCharType="begin"/>
        </w:r>
        <w:r w:rsidR="00235760">
          <w:rPr>
            <w:webHidden/>
          </w:rPr>
          <w:instrText xml:space="preserve"> PAGEREF _Toc17658750 \h </w:instrText>
        </w:r>
        <w:r w:rsidR="00235760">
          <w:rPr>
            <w:webHidden/>
          </w:rPr>
        </w:r>
        <w:r w:rsidR="00235760">
          <w:rPr>
            <w:webHidden/>
          </w:rPr>
          <w:fldChar w:fldCharType="separate"/>
        </w:r>
        <w:r>
          <w:rPr>
            <w:webHidden/>
          </w:rPr>
          <w:t>7</w:t>
        </w:r>
        <w:r w:rsidR="00235760">
          <w:rPr>
            <w:webHidden/>
          </w:rPr>
          <w:fldChar w:fldCharType="end"/>
        </w:r>
      </w:hyperlink>
    </w:p>
    <w:p w14:paraId="20289849" w14:textId="6F53033F" w:rsidR="00235760" w:rsidRDefault="00BA0CC3">
      <w:pPr>
        <w:pStyle w:val="TOC4"/>
        <w:tabs>
          <w:tab w:val="right" w:pos="5311"/>
        </w:tabs>
        <w:rPr>
          <w:rFonts w:asciiTheme="minorHAnsi" w:eastAsiaTheme="minorEastAsia" w:hAnsiTheme="minorHAnsi" w:cstheme="minorBidi"/>
          <w:noProof/>
          <w:sz w:val="22"/>
          <w:szCs w:val="22"/>
        </w:rPr>
      </w:pPr>
      <w:hyperlink w:anchor="_Toc17658751" w:history="1">
        <w:r w:rsidR="00235760" w:rsidRPr="002001A1">
          <w:rPr>
            <w:rStyle w:val="Hyperlink"/>
            <w:noProof/>
          </w:rPr>
          <w:t>Core</w:t>
        </w:r>
        <w:r w:rsidR="00235760">
          <w:rPr>
            <w:noProof/>
            <w:webHidden/>
          </w:rPr>
          <w:tab/>
        </w:r>
        <w:r w:rsidR="00235760">
          <w:rPr>
            <w:noProof/>
            <w:webHidden/>
          </w:rPr>
          <w:fldChar w:fldCharType="begin"/>
        </w:r>
        <w:r w:rsidR="00235760">
          <w:rPr>
            <w:noProof/>
            <w:webHidden/>
          </w:rPr>
          <w:instrText xml:space="preserve"> PAGEREF _Toc17658751 \h </w:instrText>
        </w:r>
        <w:r w:rsidR="00235760">
          <w:rPr>
            <w:noProof/>
            <w:webHidden/>
          </w:rPr>
        </w:r>
        <w:r w:rsidR="00235760">
          <w:rPr>
            <w:noProof/>
            <w:webHidden/>
          </w:rPr>
          <w:fldChar w:fldCharType="separate"/>
        </w:r>
        <w:r>
          <w:rPr>
            <w:noProof/>
            <w:webHidden/>
          </w:rPr>
          <w:t>7</w:t>
        </w:r>
        <w:r w:rsidR="00235760">
          <w:rPr>
            <w:noProof/>
            <w:webHidden/>
          </w:rPr>
          <w:fldChar w:fldCharType="end"/>
        </w:r>
      </w:hyperlink>
    </w:p>
    <w:p w14:paraId="5066FB3D" w14:textId="34673B6B" w:rsidR="00235760" w:rsidRDefault="00BA0CC3">
      <w:pPr>
        <w:pStyle w:val="TOC4"/>
        <w:tabs>
          <w:tab w:val="right" w:pos="5311"/>
        </w:tabs>
        <w:rPr>
          <w:rFonts w:asciiTheme="minorHAnsi" w:eastAsiaTheme="minorEastAsia" w:hAnsiTheme="minorHAnsi" w:cstheme="minorBidi"/>
          <w:noProof/>
          <w:sz w:val="22"/>
          <w:szCs w:val="22"/>
        </w:rPr>
      </w:pPr>
      <w:hyperlink w:anchor="_Toc17658752" w:history="1">
        <w:r w:rsidR="00235760" w:rsidRPr="002001A1">
          <w:rPr>
            <w:rStyle w:val="Hyperlink"/>
            <w:noProof/>
          </w:rPr>
          <w:t>SQL</w:t>
        </w:r>
        <w:r w:rsidR="00235760">
          <w:rPr>
            <w:noProof/>
            <w:webHidden/>
          </w:rPr>
          <w:tab/>
        </w:r>
        <w:r w:rsidR="00235760">
          <w:rPr>
            <w:noProof/>
            <w:webHidden/>
          </w:rPr>
          <w:fldChar w:fldCharType="begin"/>
        </w:r>
        <w:r w:rsidR="00235760">
          <w:rPr>
            <w:noProof/>
            <w:webHidden/>
          </w:rPr>
          <w:instrText xml:space="preserve"> PAGEREF _Toc17658752 \h </w:instrText>
        </w:r>
        <w:r w:rsidR="00235760">
          <w:rPr>
            <w:noProof/>
            <w:webHidden/>
          </w:rPr>
        </w:r>
        <w:r w:rsidR="00235760">
          <w:rPr>
            <w:noProof/>
            <w:webHidden/>
          </w:rPr>
          <w:fldChar w:fldCharType="separate"/>
        </w:r>
        <w:r>
          <w:rPr>
            <w:noProof/>
            <w:webHidden/>
          </w:rPr>
          <w:t>8</w:t>
        </w:r>
        <w:r w:rsidR="00235760">
          <w:rPr>
            <w:noProof/>
            <w:webHidden/>
          </w:rPr>
          <w:fldChar w:fldCharType="end"/>
        </w:r>
      </w:hyperlink>
    </w:p>
    <w:p w14:paraId="19C14162" w14:textId="1CC07C75" w:rsidR="00235760" w:rsidRDefault="00BA0CC3">
      <w:pPr>
        <w:pStyle w:val="TOC4"/>
        <w:tabs>
          <w:tab w:val="right" w:pos="5311"/>
        </w:tabs>
        <w:rPr>
          <w:rFonts w:asciiTheme="minorHAnsi" w:eastAsiaTheme="minorEastAsia" w:hAnsiTheme="minorHAnsi" w:cstheme="minorBidi"/>
          <w:noProof/>
          <w:sz w:val="22"/>
          <w:szCs w:val="22"/>
        </w:rPr>
      </w:pPr>
      <w:hyperlink w:anchor="_Toc17658753" w:history="1">
        <w:r w:rsidR="00235760" w:rsidRPr="002001A1">
          <w:rPr>
            <w:rStyle w:val="Hyperlink"/>
            <w:noProof/>
          </w:rPr>
          <w:t>Streaming</w:t>
        </w:r>
        <w:r w:rsidR="00235760">
          <w:rPr>
            <w:noProof/>
            <w:webHidden/>
          </w:rPr>
          <w:tab/>
        </w:r>
        <w:r w:rsidR="00235760">
          <w:rPr>
            <w:noProof/>
            <w:webHidden/>
          </w:rPr>
          <w:fldChar w:fldCharType="begin"/>
        </w:r>
        <w:r w:rsidR="00235760">
          <w:rPr>
            <w:noProof/>
            <w:webHidden/>
          </w:rPr>
          <w:instrText xml:space="preserve"> PAGEREF _Toc17658753 \h </w:instrText>
        </w:r>
        <w:r w:rsidR="00235760">
          <w:rPr>
            <w:noProof/>
            <w:webHidden/>
          </w:rPr>
        </w:r>
        <w:r w:rsidR="00235760">
          <w:rPr>
            <w:noProof/>
            <w:webHidden/>
          </w:rPr>
          <w:fldChar w:fldCharType="separate"/>
        </w:r>
        <w:r>
          <w:rPr>
            <w:noProof/>
            <w:webHidden/>
          </w:rPr>
          <w:t>8</w:t>
        </w:r>
        <w:r w:rsidR="00235760">
          <w:rPr>
            <w:noProof/>
            <w:webHidden/>
          </w:rPr>
          <w:fldChar w:fldCharType="end"/>
        </w:r>
      </w:hyperlink>
    </w:p>
    <w:p w14:paraId="25F6077F" w14:textId="28578EEC" w:rsidR="00235760" w:rsidRDefault="00BA0CC3">
      <w:pPr>
        <w:pStyle w:val="TOC4"/>
        <w:tabs>
          <w:tab w:val="right" w:pos="5311"/>
        </w:tabs>
        <w:rPr>
          <w:rFonts w:asciiTheme="minorHAnsi" w:eastAsiaTheme="minorEastAsia" w:hAnsiTheme="minorHAnsi" w:cstheme="minorBidi"/>
          <w:noProof/>
          <w:sz w:val="22"/>
          <w:szCs w:val="22"/>
        </w:rPr>
      </w:pPr>
      <w:hyperlink w:anchor="_Toc17658754" w:history="1">
        <w:r w:rsidR="00235760" w:rsidRPr="002001A1">
          <w:rPr>
            <w:rStyle w:val="Hyperlink"/>
            <w:noProof/>
          </w:rPr>
          <w:t>Mlib Machine Learning Library</w:t>
        </w:r>
        <w:r w:rsidR="00235760">
          <w:rPr>
            <w:noProof/>
            <w:webHidden/>
          </w:rPr>
          <w:tab/>
        </w:r>
        <w:r w:rsidR="00235760">
          <w:rPr>
            <w:noProof/>
            <w:webHidden/>
          </w:rPr>
          <w:fldChar w:fldCharType="begin"/>
        </w:r>
        <w:r w:rsidR="00235760">
          <w:rPr>
            <w:noProof/>
            <w:webHidden/>
          </w:rPr>
          <w:instrText xml:space="preserve"> PAGEREF _Toc17658754 \h </w:instrText>
        </w:r>
        <w:r w:rsidR="00235760">
          <w:rPr>
            <w:noProof/>
            <w:webHidden/>
          </w:rPr>
        </w:r>
        <w:r w:rsidR="00235760">
          <w:rPr>
            <w:noProof/>
            <w:webHidden/>
          </w:rPr>
          <w:fldChar w:fldCharType="separate"/>
        </w:r>
        <w:r>
          <w:rPr>
            <w:noProof/>
            <w:webHidden/>
          </w:rPr>
          <w:t>8</w:t>
        </w:r>
        <w:r w:rsidR="00235760">
          <w:rPr>
            <w:noProof/>
            <w:webHidden/>
          </w:rPr>
          <w:fldChar w:fldCharType="end"/>
        </w:r>
      </w:hyperlink>
    </w:p>
    <w:p w14:paraId="6A8A6422" w14:textId="6282BED2" w:rsidR="00235760" w:rsidRDefault="00BA0CC3">
      <w:pPr>
        <w:pStyle w:val="TOC4"/>
        <w:tabs>
          <w:tab w:val="right" w:pos="5311"/>
        </w:tabs>
        <w:rPr>
          <w:rFonts w:asciiTheme="minorHAnsi" w:eastAsiaTheme="minorEastAsia" w:hAnsiTheme="minorHAnsi" w:cstheme="minorBidi"/>
          <w:noProof/>
          <w:sz w:val="22"/>
          <w:szCs w:val="22"/>
        </w:rPr>
      </w:pPr>
      <w:hyperlink w:anchor="_Toc17658755" w:history="1">
        <w:r w:rsidR="00235760" w:rsidRPr="002001A1">
          <w:rPr>
            <w:rStyle w:val="Hyperlink"/>
            <w:rFonts w:ascii="Arial Narrow" w:hAnsi="Arial Narrow"/>
            <w:noProof/>
          </w:rPr>
          <w:t>GraphX</w:t>
        </w:r>
        <w:r w:rsidR="00235760">
          <w:rPr>
            <w:noProof/>
            <w:webHidden/>
          </w:rPr>
          <w:tab/>
        </w:r>
        <w:r w:rsidR="00235760">
          <w:rPr>
            <w:noProof/>
            <w:webHidden/>
          </w:rPr>
          <w:fldChar w:fldCharType="begin"/>
        </w:r>
        <w:r w:rsidR="00235760">
          <w:rPr>
            <w:noProof/>
            <w:webHidden/>
          </w:rPr>
          <w:instrText xml:space="preserve"> PAGEREF _Toc17658755 \h </w:instrText>
        </w:r>
        <w:r w:rsidR="00235760">
          <w:rPr>
            <w:noProof/>
            <w:webHidden/>
          </w:rPr>
        </w:r>
        <w:r w:rsidR="00235760">
          <w:rPr>
            <w:noProof/>
            <w:webHidden/>
          </w:rPr>
          <w:fldChar w:fldCharType="separate"/>
        </w:r>
        <w:r>
          <w:rPr>
            <w:noProof/>
            <w:webHidden/>
          </w:rPr>
          <w:t>8</w:t>
        </w:r>
        <w:r w:rsidR="00235760">
          <w:rPr>
            <w:noProof/>
            <w:webHidden/>
          </w:rPr>
          <w:fldChar w:fldCharType="end"/>
        </w:r>
      </w:hyperlink>
    </w:p>
    <w:p w14:paraId="5A3053C0" w14:textId="302AB151" w:rsidR="00235760" w:rsidRDefault="00BA0CC3">
      <w:pPr>
        <w:pStyle w:val="TOC2"/>
        <w:rPr>
          <w:rFonts w:asciiTheme="minorHAnsi" w:eastAsiaTheme="minorEastAsia" w:hAnsiTheme="minorHAnsi" w:cstheme="minorBidi"/>
          <w:i w:val="0"/>
          <w:iCs w:val="0"/>
          <w:sz w:val="22"/>
          <w:szCs w:val="22"/>
        </w:rPr>
      </w:pPr>
      <w:hyperlink w:anchor="_Toc17658756" w:history="1">
        <w:r w:rsidR="00235760" w:rsidRPr="002001A1">
          <w:rPr>
            <w:rStyle w:val="Hyperlink"/>
          </w:rPr>
          <w:t>APACHE KAFKA</w:t>
        </w:r>
        <w:r w:rsidR="00235760">
          <w:rPr>
            <w:webHidden/>
          </w:rPr>
          <w:tab/>
        </w:r>
        <w:r w:rsidR="00235760">
          <w:rPr>
            <w:webHidden/>
          </w:rPr>
          <w:fldChar w:fldCharType="begin"/>
        </w:r>
        <w:r w:rsidR="00235760">
          <w:rPr>
            <w:webHidden/>
          </w:rPr>
          <w:instrText xml:space="preserve"> PAGEREF _Toc17658756 \h </w:instrText>
        </w:r>
        <w:r w:rsidR="00235760">
          <w:rPr>
            <w:webHidden/>
          </w:rPr>
        </w:r>
        <w:r w:rsidR="00235760">
          <w:rPr>
            <w:webHidden/>
          </w:rPr>
          <w:fldChar w:fldCharType="separate"/>
        </w:r>
        <w:r>
          <w:rPr>
            <w:webHidden/>
          </w:rPr>
          <w:t>8</w:t>
        </w:r>
        <w:r w:rsidR="00235760">
          <w:rPr>
            <w:webHidden/>
          </w:rPr>
          <w:fldChar w:fldCharType="end"/>
        </w:r>
      </w:hyperlink>
    </w:p>
    <w:p w14:paraId="0B09E011" w14:textId="0A6FCC78" w:rsidR="00235760" w:rsidRDefault="00BA0CC3">
      <w:pPr>
        <w:pStyle w:val="TOC2"/>
        <w:rPr>
          <w:rFonts w:asciiTheme="minorHAnsi" w:eastAsiaTheme="minorEastAsia" w:hAnsiTheme="minorHAnsi" w:cstheme="minorBidi"/>
          <w:i w:val="0"/>
          <w:iCs w:val="0"/>
          <w:sz w:val="22"/>
          <w:szCs w:val="22"/>
        </w:rPr>
      </w:pPr>
      <w:hyperlink w:anchor="_Toc17658757" w:history="1">
        <w:r w:rsidR="00235760" w:rsidRPr="002001A1">
          <w:rPr>
            <w:rStyle w:val="Hyperlink"/>
          </w:rPr>
          <w:t>DJANGO</w:t>
        </w:r>
        <w:r w:rsidR="00235760">
          <w:rPr>
            <w:webHidden/>
          </w:rPr>
          <w:tab/>
        </w:r>
        <w:r w:rsidR="00235760">
          <w:rPr>
            <w:webHidden/>
          </w:rPr>
          <w:fldChar w:fldCharType="begin"/>
        </w:r>
        <w:r w:rsidR="00235760">
          <w:rPr>
            <w:webHidden/>
          </w:rPr>
          <w:instrText xml:space="preserve"> PAGEREF _Toc17658757 \h </w:instrText>
        </w:r>
        <w:r w:rsidR="00235760">
          <w:rPr>
            <w:webHidden/>
          </w:rPr>
        </w:r>
        <w:r w:rsidR="00235760">
          <w:rPr>
            <w:webHidden/>
          </w:rPr>
          <w:fldChar w:fldCharType="separate"/>
        </w:r>
        <w:r>
          <w:rPr>
            <w:webHidden/>
          </w:rPr>
          <w:t>9</w:t>
        </w:r>
        <w:r w:rsidR="00235760">
          <w:rPr>
            <w:webHidden/>
          </w:rPr>
          <w:fldChar w:fldCharType="end"/>
        </w:r>
      </w:hyperlink>
    </w:p>
    <w:p w14:paraId="14E5B48F" w14:textId="743BB011" w:rsidR="00235760" w:rsidRDefault="00BA0CC3">
      <w:pPr>
        <w:pStyle w:val="TOC2"/>
        <w:rPr>
          <w:rFonts w:asciiTheme="minorHAnsi" w:eastAsiaTheme="minorEastAsia" w:hAnsiTheme="minorHAnsi" w:cstheme="minorBidi"/>
          <w:i w:val="0"/>
          <w:iCs w:val="0"/>
          <w:sz w:val="22"/>
          <w:szCs w:val="22"/>
        </w:rPr>
      </w:pPr>
      <w:hyperlink w:anchor="_Toc17658758" w:history="1">
        <w:r w:rsidR="00235760" w:rsidRPr="002001A1">
          <w:rPr>
            <w:rStyle w:val="Hyperlink"/>
          </w:rPr>
          <w:t>SQL</w:t>
        </w:r>
        <w:r w:rsidR="00235760">
          <w:rPr>
            <w:webHidden/>
          </w:rPr>
          <w:tab/>
        </w:r>
        <w:r w:rsidR="00235760">
          <w:rPr>
            <w:webHidden/>
          </w:rPr>
          <w:fldChar w:fldCharType="begin"/>
        </w:r>
        <w:r w:rsidR="00235760">
          <w:rPr>
            <w:webHidden/>
          </w:rPr>
          <w:instrText xml:space="preserve"> PAGEREF _Toc17658758 \h </w:instrText>
        </w:r>
        <w:r w:rsidR="00235760">
          <w:rPr>
            <w:webHidden/>
          </w:rPr>
        </w:r>
        <w:r w:rsidR="00235760">
          <w:rPr>
            <w:webHidden/>
          </w:rPr>
          <w:fldChar w:fldCharType="separate"/>
        </w:r>
        <w:r>
          <w:rPr>
            <w:webHidden/>
          </w:rPr>
          <w:t>9</w:t>
        </w:r>
        <w:r w:rsidR="00235760">
          <w:rPr>
            <w:webHidden/>
          </w:rPr>
          <w:fldChar w:fldCharType="end"/>
        </w:r>
      </w:hyperlink>
    </w:p>
    <w:p w14:paraId="4B4C9742" w14:textId="62E060C7" w:rsidR="00235760" w:rsidRDefault="00BA0CC3">
      <w:pPr>
        <w:pStyle w:val="TOC2"/>
        <w:rPr>
          <w:rFonts w:asciiTheme="minorHAnsi" w:eastAsiaTheme="minorEastAsia" w:hAnsiTheme="minorHAnsi" w:cstheme="minorBidi"/>
          <w:i w:val="0"/>
          <w:iCs w:val="0"/>
          <w:sz w:val="22"/>
          <w:szCs w:val="22"/>
        </w:rPr>
      </w:pPr>
      <w:hyperlink w:anchor="_Toc17658759" w:history="1">
        <w:r w:rsidR="00235760" w:rsidRPr="002001A1">
          <w:rPr>
            <w:rStyle w:val="Hyperlink"/>
          </w:rPr>
          <w:t>Oracle PL/SQL</w:t>
        </w:r>
        <w:r w:rsidR="00235760">
          <w:rPr>
            <w:webHidden/>
          </w:rPr>
          <w:tab/>
        </w:r>
        <w:r w:rsidR="00235760">
          <w:rPr>
            <w:webHidden/>
          </w:rPr>
          <w:fldChar w:fldCharType="begin"/>
        </w:r>
        <w:r w:rsidR="00235760">
          <w:rPr>
            <w:webHidden/>
          </w:rPr>
          <w:instrText xml:space="preserve"> PAGEREF _Toc17658759 \h </w:instrText>
        </w:r>
        <w:r w:rsidR="00235760">
          <w:rPr>
            <w:webHidden/>
          </w:rPr>
        </w:r>
        <w:r w:rsidR="00235760">
          <w:rPr>
            <w:webHidden/>
          </w:rPr>
          <w:fldChar w:fldCharType="separate"/>
        </w:r>
        <w:r>
          <w:rPr>
            <w:webHidden/>
          </w:rPr>
          <w:t>9</w:t>
        </w:r>
        <w:r w:rsidR="00235760">
          <w:rPr>
            <w:webHidden/>
          </w:rPr>
          <w:fldChar w:fldCharType="end"/>
        </w:r>
      </w:hyperlink>
    </w:p>
    <w:p w14:paraId="5453997D" w14:textId="3839E51E" w:rsidR="00235760" w:rsidRDefault="00BA0CC3">
      <w:pPr>
        <w:pStyle w:val="TOC2"/>
        <w:rPr>
          <w:rFonts w:asciiTheme="minorHAnsi" w:eastAsiaTheme="minorEastAsia" w:hAnsiTheme="minorHAnsi" w:cstheme="minorBidi"/>
          <w:i w:val="0"/>
          <w:iCs w:val="0"/>
          <w:sz w:val="22"/>
          <w:szCs w:val="22"/>
        </w:rPr>
      </w:pPr>
      <w:hyperlink w:anchor="_Toc17658760" w:history="1">
        <w:r w:rsidR="00235760" w:rsidRPr="002001A1">
          <w:rPr>
            <w:rStyle w:val="Hyperlink"/>
          </w:rPr>
          <w:t>T-SQL</w:t>
        </w:r>
        <w:r w:rsidR="00235760">
          <w:rPr>
            <w:webHidden/>
          </w:rPr>
          <w:tab/>
        </w:r>
        <w:r w:rsidR="00235760">
          <w:rPr>
            <w:webHidden/>
          </w:rPr>
          <w:fldChar w:fldCharType="begin"/>
        </w:r>
        <w:r w:rsidR="00235760">
          <w:rPr>
            <w:webHidden/>
          </w:rPr>
          <w:instrText xml:space="preserve"> PAGEREF _Toc17658760 \h </w:instrText>
        </w:r>
        <w:r w:rsidR="00235760">
          <w:rPr>
            <w:webHidden/>
          </w:rPr>
        </w:r>
        <w:r w:rsidR="00235760">
          <w:rPr>
            <w:webHidden/>
          </w:rPr>
          <w:fldChar w:fldCharType="separate"/>
        </w:r>
        <w:r>
          <w:rPr>
            <w:webHidden/>
          </w:rPr>
          <w:t>10</w:t>
        </w:r>
        <w:r w:rsidR="00235760">
          <w:rPr>
            <w:webHidden/>
          </w:rPr>
          <w:fldChar w:fldCharType="end"/>
        </w:r>
      </w:hyperlink>
    </w:p>
    <w:p w14:paraId="26343A70" w14:textId="4367B9AF" w:rsidR="00235760" w:rsidRDefault="00BA0CC3">
      <w:pPr>
        <w:pStyle w:val="TOC4"/>
        <w:tabs>
          <w:tab w:val="right" w:pos="5311"/>
        </w:tabs>
        <w:rPr>
          <w:rFonts w:asciiTheme="minorHAnsi" w:eastAsiaTheme="minorEastAsia" w:hAnsiTheme="minorHAnsi" w:cstheme="minorBidi"/>
          <w:noProof/>
          <w:sz w:val="22"/>
          <w:szCs w:val="22"/>
        </w:rPr>
      </w:pPr>
      <w:hyperlink w:anchor="_Toc17658761" w:history="1">
        <w:r w:rsidR="00235760" w:rsidRPr="002001A1">
          <w:rPr>
            <w:rStyle w:val="Hyperlink"/>
            <w:noProof/>
          </w:rPr>
          <w:t>INNER JOIN</w:t>
        </w:r>
        <w:r w:rsidR="00235760">
          <w:rPr>
            <w:noProof/>
            <w:webHidden/>
          </w:rPr>
          <w:tab/>
        </w:r>
        <w:r w:rsidR="00235760">
          <w:rPr>
            <w:noProof/>
            <w:webHidden/>
          </w:rPr>
          <w:fldChar w:fldCharType="begin"/>
        </w:r>
        <w:r w:rsidR="00235760">
          <w:rPr>
            <w:noProof/>
            <w:webHidden/>
          </w:rPr>
          <w:instrText xml:space="preserve"> PAGEREF _Toc17658761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3CB28EFD" w14:textId="4C177CD3" w:rsidR="00235760" w:rsidRDefault="00BA0CC3">
      <w:pPr>
        <w:pStyle w:val="TOC4"/>
        <w:tabs>
          <w:tab w:val="right" w:pos="5311"/>
        </w:tabs>
        <w:rPr>
          <w:rFonts w:asciiTheme="minorHAnsi" w:eastAsiaTheme="minorEastAsia" w:hAnsiTheme="minorHAnsi" w:cstheme="minorBidi"/>
          <w:noProof/>
          <w:sz w:val="22"/>
          <w:szCs w:val="22"/>
        </w:rPr>
      </w:pPr>
      <w:hyperlink w:anchor="_Toc17658762" w:history="1">
        <w:r w:rsidR="00235760" w:rsidRPr="002001A1">
          <w:rPr>
            <w:rStyle w:val="Hyperlink"/>
            <w:noProof/>
          </w:rPr>
          <w:t>LEFT OUTER JOIN</w:t>
        </w:r>
        <w:r w:rsidR="00235760">
          <w:rPr>
            <w:noProof/>
            <w:webHidden/>
          </w:rPr>
          <w:tab/>
        </w:r>
        <w:r w:rsidR="00235760">
          <w:rPr>
            <w:noProof/>
            <w:webHidden/>
          </w:rPr>
          <w:fldChar w:fldCharType="begin"/>
        </w:r>
        <w:r w:rsidR="00235760">
          <w:rPr>
            <w:noProof/>
            <w:webHidden/>
          </w:rPr>
          <w:instrText xml:space="preserve"> PAGEREF _Toc17658762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29245182" w14:textId="301BC487" w:rsidR="00235760" w:rsidRDefault="00BA0CC3">
      <w:pPr>
        <w:pStyle w:val="TOC4"/>
        <w:tabs>
          <w:tab w:val="right" w:pos="5311"/>
        </w:tabs>
        <w:rPr>
          <w:rFonts w:asciiTheme="minorHAnsi" w:eastAsiaTheme="minorEastAsia" w:hAnsiTheme="minorHAnsi" w:cstheme="minorBidi"/>
          <w:noProof/>
          <w:sz w:val="22"/>
          <w:szCs w:val="22"/>
        </w:rPr>
      </w:pPr>
      <w:hyperlink w:anchor="_Toc17658763" w:history="1">
        <w:r w:rsidR="00235760" w:rsidRPr="002001A1">
          <w:rPr>
            <w:rStyle w:val="Hyperlink"/>
            <w:noProof/>
          </w:rPr>
          <w:t>FULL OUTER JOIN</w:t>
        </w:r>
        <w:r w:rsidR="00235760">
          <w:rPr>
            <w:noProof/>
            <w:webHidden/>
          </w:rPr>
          <w:tab/>
        </w:r>
        <w:r w:rsidR="00235760">
          <w:rPr>
            <w:noProof/>
            <w:webHidden/>
          </w:rPr>
          <w:fldChar w:fldCharType="begin"/>
        </w:r>
        <w:r w:rsidR="00235760">
          <w:rPr>
            <w:noProof/>
            <w:webHidden/>
          </w:rPr>
          <w:instrText xml:space="preserve"> PAGEREF _Toc17658763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7157BAA5" w14:textId="6094D8CE" w:rsidR="00235760" w:rsidRDefault="00BA0CC3">
      <w:pPr>
        <w:pStyle w:val="TOC4"/>
        <w:tabs>
          <w:tab w:val="right" w:pos="5311"/>
        </w:tabs>
        <w:rPr>
          <w:rFonts w:asciiTheme="minorHAnsi" w:eastAsiaTheme="minorEastAsia" w:hAnsiTheme="minorHAnsi" w:cstheme="minorBidi"/>
          <w:noProof/>
          <w:sz w:val="22"/>
          <w:szCs w:val="22"/>
        </w:rPr>
      </w:pPr>
      <w:hyperlink w:anchor="_Toc17658764" w:history="1">
        <w:r w:rsidR="00235760" w:rsidRPr="002001A1">
          <w:rPr>
            <w:rStyle w:val="Hyperlink"/>
            <w:noProof/>
          </w:rPr>
          <w:t>CARTESIAN PRODUCT</w:t>
        </w:r>
        <w:r w:rsidR="00235760">
          <w:rPr>
            <w:noProof/>
            <w:webHidden/>
          </w:rPr>
          <w:tab/>
        </w:r>
        <w:r w:rsidR="00235760">
          <w:rPr>
            <w:noProof/>
            <w:webHidden/>
          </w:rPr>
          <w:fldChar w:fldCharType="begin"/>
        </w:r>
        <w:r w:rsidR="00235760">
          <w:rPr>
            <w:noProof/>
            <w:webHidden/>
          </w:rPr>
          <w:instrText xml:space="preserve"> PAGEREF _Toc17658764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4DA044A6" w14:textId="5C8DB664" w:rsidR="00235760" w:rsidRDefault="00BA0CC3">
      <w:pPr>
        <w:pStyle w:val="TOC4"/>
        <w:tabs>
          <w:tab w:val="right" w:pos="5311"/>
        </w:tabs>
        <w:rPr>
          <w:rFonts w:asciiTheme="minorHAnsi" w:eastAsiaTheme="minorEastAsia" w:hAnsiTheme="minorHAnsi" w:cstheme="minorBidi"/>
          <w:noProof/>
          <w:sz w:val="22"/>
          <w:szCs w:val="22"/>
        </w:rPr>
      </w:pPr>
      <w:hyperlink w:anchor="_Toc17658765" w:history="1">
        <w:r w:rsidR="00235760" w:rsidRPr="002001A1">
          <w:rPr>
            <w:rStyle w:val="Hyperlink"/>
            <w:noProof/>
          </w:rPr>
          <w:t>LATERAL JOIN (CROSS APPLY)</w:t>
        </w:r>
        <w:r w:rsidR="00235760">
          <w:rPr>
            <w:noProof/>
            <w:webHidden/>
          </w:rPr>
          <w:tab/>
        </w:r>
        <w:r w:rsidR="00235760">
          <w:rPr>
            <w:noProof/>
            <w:webHidden/>
          </w:rPr>
          <w:fldChar w:fldCharType="begin"/>
        </w:r>
        <w:r w:rsidR="00235760">
          <w:rPr>
            <w:noProof/>
            <w:webHidden/>
          </w:rPr>
          <w:instrText xml:space="preserve"> PAGEREF _Toc17658765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18768620" w14:textId="2CB24EFB" w:rsidR="00235760" w:rsidRDefault="00BA0CC3">
      <w:pPr>
        <w:pStyle w:val="TOC4"/>
        <w:tabs>
          <w:tab w:val="right" w:pos="5311"/>
        </w:tabs>
        <w:rPr>
          <w:rFonts w:asciiTheme="minorHAnsi" w:eastAsiaTheme="minorEastAsia" w:hAnsiTheme="minorHAnsi" w:cstheme="minorBidi"/>
          <w:noProof/>
          <w:sz w:val="22"/>
          <w:szCs w:val="22"/>
        </w:rPr>
      </w:pPr>
      <w:hyperlink w:anchor="_Toc17658766" w:history="1">
        <w:r w:rsidR="00235760" w:rsidRPr="002001A1">
          <w:rPr>
            <w:rStyle w:val="Hyperlink"/>
            <w:noProof/>
          </w:rPr>
          <w:t>UNION ALL</w:t>
        </w:r>
        <w:r w:rsidR="00235760">
          <w:rPr>
            <w:noProof/>
            <w:webHidden/>
          </w:rPr>
          <w:tab/>
        </w:r>
        <w:r w:rsidR="00235760">
          <w:rPr>
            <w:noProof/>
            <w:webHidden/>
          </w:rPr>
          <w:fldChar w:fldCharType="begin"/>
        </w:r>
        <w:r w:rsidR="00235760">
          <w:rPr>
            <w:noProof/>
            <w:webHidden/>
          </w:rPr>
          <w:instrText xml:space="preserve"> PAGEREF _Toc17658766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160429BB" w14:textId="66717E8F" w:rsidR="00235760" w:rsidRDefault="00BA0CC3">
      <w:pPr>
        <w:pStyle w:val="TOC4"/>
        <w:tabs>
          <w:tab w:val="right" w:pos="5311"/>
        </w:tabs>
        <w:rPr>
          <w:rFonts w:asciiTheme="minorHAnsi" w:eastAsiaTheme="minorEastAsia" w:hAnsiTheme="minorHAnsi" w:cstheme="minorBidi"/>
          <w:noProof/>
          <w:sz w:val="22"/>
          <w:szCs w:val="22"/>
        </w:rPr>
      </w:pPr>
      <w:hyperlink w:anchor="_Toc17658767" w:history="1">
        <w:r w:rsidR="00235760" w:rsidRPr="002001A1">
          <w:rPr>
            <w:rStyle w:val="Hyperlink"/>
            <w:noProof/>
          </w:rPr>
          <w:t>UNION</w:t>
        </w:r>
        <w:r w:rsidR="00235760">
          <w:rPr>
            <w:noProof/>
            <w:webHidden/>
          </w:rPr>
          <w:tab/>
        </w:r>
        <w:r w:rsidR="00235760">
          <w:rPr>
            <w:noProof/>
            <w:webHidden/>
          </w:rPr>
          <w:fldChar w:fldCharType="begin"/>
        </w:r>
        <w:r w:rsidR="00235760">
          <w:rPr>
            <w:noProof/>
            <w:webHidden/>
          </w:rPr>
          <w:instrText xml:space="preserve"> PAGEREF _Toc17658767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38C1B5F0" w14:textId="4A72B739" w:rsidR="00235760" w:rsidRDefault="00BA0CC3">
      <w:pPr>
        <w:pStyle w:val="TOC4"/>
        <w:tabs>
          <w:tab w:val="right" w:pos="5311"/>
        </w:tabs>
        <w:rPr>
          <w:rFonts w:asciiTheme="minorHAnsi" w:eastAsiaTheme="minorEastAsia" w:hAnsiTheme="minorHAnsi" w:cstheme="minorBidi"/>
          <w:noProof/>
          <w:sz w:val="22"/>
          <w:szCs w:val="22"/>
        </w:rPr>
      </w:pPr>
      <w:hyperlink w:anchor="_Toc17658768" w:history="1">
        <w:r w:rsidR="00235760" w:rsidRPr="002001A1">
          <w:rPr>
            <w:rStyle w:val="Hyperlink"/>
            <w:noProof/>
          </w:rPr>
          <w:t>INTERSECT</w:t>
        </w:r>
        <w:r w:rsidR="00235760">
          <w:rPr>
            <w:noProof/>
            <w:webHidden/>
          </w:rPr>
          <w:tab/>
        </w:r>
        <w:r w:rsidR="00235760">
          <w:rPr>
            <w:noProof/>
            <w:webHidden/>
          </w:rPr>
          <w:fldChar w:fldCharType="begin"/>
        </w:r>
        <w:r w:rsidR="00235760">
          <w:rPr>
            <w:noProof/>
            <w:webHidden/>
          </w:rPr>
          <w:instrText xml:space="preserve"> PAGEREF _Toc17658768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7A6D8B34" w14:textId="4F02777A" w:rsidR="00235760" w:rsidRDefault="00BA0CC3">
      <w:pPr>
        <w:pStyle w:val="TOC4"/>
        <w:tabs>
          <w:tab w:val="right" w:pos="5311"/>
        </w:tabs>
        <w:rPr>
          <w:rFonts w:asciiTheme="minorHAnsi" w:eastAsiaTheme="minorEastAsia" w:hAnsiTheme="minorHAnsi" w:cstheme="minorBidi"/>
          <w:noProof/>
          <w:sz w:val="22"/>
          <w:szCs w:val="22"/>
        </w:rPr>
      </w:pPr>
      <w:hyperlink w:anchor="_Toc17658769" w:history="1">
        <w:r w:rsidR="00235760" w:rsidRPr="002001A1">
          <w:rPr>
            <w:rStyle w:val="Hyperlink"/>
            <w:noProof/>
          </w:rPr>
          <w:t>EXCEPT</w:t>
        </w:r>
        <w:r w:rsidR="00235760">
          <w:rPr>
            <w:noProof/>
            <w:webHidden/>
          </w:rPr>
          <w:tab/>
        </w:r>
        <w:r w:rsidR="00235760">
          <w:rPr>
            <w:noProof/>
            <w:webHidden/>
          </w:rPr>
          <w:fldChar w:fldCharType="begin"/>
        </w:r>
        <w:r w:rsidR="00235760">
          <w:rPr>
            <w:noProof/>
            <w:webHidden/>
          </w:rPr>
          <w:instrText xml:space="preserve"> PAGEREF _Toc17658769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578253FB" w14:textId="38443F0D" w:rsidR="00235760" w:rsidRDefault="00BA0CC3">
      <w:pPr>
        <w:pStyle w:val="TOC4"/>
        <w:tabs>
          <w:tab w:val="right" w:pos="5311"/>
        </w:tabs>
        <w:rPr>
          <w:rFonts w:asciiTheme="minorHAnsi" w:eastAsiaTheme="minorEastAsia" w:hAnsiTheme="minorHAnsi" w:cstheme="minorBidi"/>
          <w:noProof/>
          <w:sz w:val="22"/>
          <w:szCs w:val="22"/>
        </w:rPr>
      </w:pPr>
      <w:hyperlink w:anchor="_Toc17658770" w:history="1">
        <w:r w:rsidR="00235760" w:rsidRPr="002001A1">
          <w:rPr>
            <w:rStyle w:val="Hyperlink"/>
            <w:noProof/>
          </w:rPr>
          <w:t>PIVOT</w:t>
        </w:r>
        <w:r w:rsidR="00235760">
          <w:rPr>
            <w:noProof/>
            <w:webHidden/>
          </w:rPr>
          <w:tab/>
        </w:r>
        <w:r w:rsidR="00235760">
          <w:rPr>
            <w:noProof/>
            <w:webHidden/>
          </w:rPr>
          <w:fldChar w:fldCharType="begin"/>
        </w:r>
        <w:r w:rsidR="00235760">
          <w:rPr>
            <w:noProof/>
            <w:webHidden/>
          </w:rPr>
          <w:instrText xml:space="preserve"> PAGEREF _Toc17658770 \h </w:instrText>
        </w:r>
        <w:r w:rsidR="00235760">
          <w:rPr>
            <w:noProof/>
            <w:webHidden/>
          </w:rPr>
        </w:r>
        <w:r w:rsidR="00235760">
          <w:rPr>
            <w:noProof/>
            <w:webHidden/>
          </w:rPr>
          <w:fldChar w:fldCharType="separate"/>
        </w:r>
        <w:r>
          <w:rPr>
            <w:noProof/>
            <w:webHidden/>
          </w:rPr>
          <w:t>11</w:t>
        </w:r>
        <w:r w:rsidR="00235760">
          <w:rPr>
            <w:noProof/>
            <w:webHidden/>
          </w:rPr>
          <w:fldChar w:fldCharType="end"/>
        </w:r>
      </w:hyperlink>
    </w:p>
    <w:p w14:paraId="3DDCBB65" w14:textId="30595637" w:rsidR="00235760" w:rsidRDefault="00BA0CC3">
      <w:pPr>
        <w:pStyle w:val="TOC4"/>
        <w:tabs>
          <w:tab w:val="right" w:pos="5311"/>
        </w:tabs>
        <w:rPr>
          <w:rFonts w:asciiTheme="minorHAnsi" w:eastAsiaTheme="minorEastAsia" w:hAnsiTheme="minorHAnsi" w:cstheme="minorBidi"/>
          <w:noProof/>
          <w:sz w:val="22"/>
          <w:szCs w:val="22"/>
        </w:rPr>
      </w:pPr>
      <w:hyperlink w:anchor="_Toc17658771" w:history="1">
        <w:r w:rsidR="00235760" w:rsidRPr="002001A1">
          <w:rPr>
            <w:rStyle w:val="Hyperlink"/>
            <w:noProof/>
          </w:rPr>
          <w:t>OVER()</w:t>
        </w:r>
        <w:r w:rsidR="00235760">
          <w:rPr>
            <w:noProof/>
            <w:webHidden/>
          </w:rPr>
          <w:tab/>
        </w:r>
        <w:r w:rsidR="00235760">
          <w:rPr>
            <w:noProof/>
            <w:webHidden/>
          </w:rPr>
          <w:fldChar w:fldCharType="begin"/>
        </w:r>
        <w:r w:rsidR="00235760">
          <w:rPr>
            <w:noProof/>
            <w:webHidden/>
          </w:rPr>
          <w:instrText xml:space="preserve"> PAGEREF _Toc17658771 \h </w:instrText>
        </w:r>
        <w:r w:rsidR="00235760">
          <w:rPr>
            <w:noProof/>
            <w:webHidden/>
          </w:rPr>
        </w:r>
        <w:r w:rsidR="00235760">
          <w:rPr>
            <w:noProof/>
            <w:webHidden/>
          </w:rPr>
          <w:fldChar w:fldCharType="separate"/>
        </w:r>
        <w:r>
          <w:rPr>
            <w:noProof/>
            <w:webHidden/>
          </w:rPr>
          <w:t>12</w:t>
        </w:r>
        <w:r w:rsidR="00235760">
          <w:rPr>
            <w:noProof/>
            <w:webHidden/>
          </w:rPr>
          <w:fldChar w:fldCharType="end"/>
        </w:r>
      </w:hyperlink>
    </w:p>
    <w:p w14:paraId="580DEB28" w14:textId="23A95B97" w:rsidR="00235760" w:rsidRDefault="00BA0CC3">
      <w:pPr>
        <w:pStyle w:val="TOC2"/>
        <w:rPr>
          <w:rFonts w:asciiTheme="minorHAnsi" w:eastAsiaTheme="minorEastAsia" w:hAnsiTheme="minorHAnsi" w:cstheme="minorBidi"/>
          <w:i w:val="0"/>
          <w:iCs w:val="0"/>
          <w:sz w:val="22"/>
          <w:szCs w:val="22"/>
        </w:rPr>
      </w:pPr>
      <w:hyperlink w:anchor="_Toc17658772" w:history="1">
        <w:r w:rsidR="00235760" w:rsidRPr="002001A1">
          <w:rPr>
            <w:rStyle w:val="Hyperlink"/>
          </w:rPr>
          <w:t>SQL CLR</w:t>
        </w:r>
        <w:r w:rsidR="00235760">
          <w:rPr>
            <w:webHidden/>
          </w:rPr>
          <w:tab/>
        </w:r>
        <w:r w:rsidR="00235760">
          <w:rPr>
            <w:webHidden/>
          </w:rPr>
          <w:fldChar w:fldCharType="begin"/>
        </w:r>
        <w:r w:rsidR="00235760">
          <w:rPr>
            <w:webHidden/>
          </w:rPr>
          <w:instrText xml:space="preserve"> PAGEREF _Toc17658772 \h </w:instrText>
        </w:r>
        <w:r w:rsidR="00235760">
          <w:rPr>
            <w:webHidden/>
          </w:rPr>
        </w:r>
        <w:r w:rsidR="00235760">
          <w:rPr>
            <w:webHidden/>
          </w:rPr>
          <w:fldChar w:fldCharType="separate"/>
        </w:r>
        <w:r>
          <w:rPr>
            <w:webHidden/>
          </w:rPr>
          <w:t>12</w:t>
        </w:r>
        <w:r w:rsidR="00235760">
          <w:rPr>
            <w:webHidden/>
          </w:rPr>
          <w:fldChar w:fldCharType="end"/>
        </w:r>
      </w:hyperlink>
    </w:p>
    <w:p w14:paraId="290332BA" w14:textId="24C1EC34" w:rsidR="00235760" w:rsidRDefault="00BA0CC3">
      <w:pPr>
        <w:pStyle w:val="TOC2"/>
        <w:rPr>
          <w:rFonts w:asciiTheme="minorHAnsi" w:eastAsiaTheme="minorEastAsia" w:hAnsiTheme="minorHAnsi" w:cstheme="minorBidi"/>
          <w:i w:val="0"/>
          <w:iCs w:val="0"/>
          <w:sz w:val="22"/>
          <w:szCs w:val="22"/>
        </w:rPr>
      </w:pPr>
      <w:hyperlink w:anchor="_Toc17658773" w:history="1">
        <w:r w:rsidR="00235760" w:rsidRPr="002001A1">
          <w:rPr>
            <w:rStyle w:val="Hyperlink"/>
          </w:rPr>
          <w:t>TABLEAU</w:t>
        </w:r>
        <w:r w:rsidR="00235760">
          <w:rPr>
            <w:webHidden/>
          </w:rPr>
          <w:tab/>
        </w:r>
        <w:r w:rsidR="00235760">
          <w:rPr>
            <w:webHidden/>
          </w:rPr>
          <w:fldChar w:fldCharType="begin"/>
        </w:r>
        <w:r w:rsidR="00235760">
          <w:rPr>
            <w:webHidden/>
          </w:rPr>
          <w:instrText xml:space="preserve"> PAGEREF _Toc17658773 \h </w:instrText>
        </w:r>
        <w:r w:rsidR="00235760">
          <w:rPr>
            <w:webHidden/>
          </w:rPr>
        </w:r>
        <w:r w:rsidR="00235760">
          <w:rPr>
            <w:webHidden/>
          </w:rPr>
          <w:fldChar w:fldCharType="separate"/>
        </w:r>
        <w:r>
          <w:rPr>
            <w:webHidden/>
          </w:rPr>
          <w:t>13</w:t>
        </w:r>
        <w:r w:rsidR="00235760">
          <w:rPr>
            <w:webHidden/>
          </w:rPr>
          <w:fldChar w:fldCharType="end"/>
        </w:r>
      </w:hyperlink>
    </w:p>
    <w:p w14:paraId="7ABDD133" w14:textId="1D1CFC01" w:rsidR="00235760" w:rsidRDefault="00BA0CC3">
      <w:pPr>
        <w:pStyle w:val="TOC4"/>
        <w:tabs>
          <w:tab w:val="right" w:pos="5311"/>
        </w:tabs>
        <w:rPr>
          <w:rFonts w:asciiTheme="minorHAnsi" w:eastAsiaTheme="minorEastAsia" w:hAnsiTheme="minorHAnsi" w:cstheme="minorBidi"/>
          <w:noProof/>
          <w:sz w:val="22"/>
          <w:szCs w:val="22"/>
        </w:rPr>
      </w:pPr>
      <w:hyperlink w:anchor="_Toc17658774" w:history="1">
        <w:r w:rsidR="00235760" w:rsidRPr="002001A1">
          <w:rPr>
            <w:rStyle w:val="Hyperlink"/>
            <w:noProof/>
          </w:rPr>
          <w:t>Workbook Components</w:t>
        </w:r>
        <w:r w:rsidR="00235760">
          <w:rPr>
            <w:noProof/>
            <w:webHidden/>
          </w:rPr>
          <w:tab/>
        </w:r>
        <w:r w:rsidR="00235760">
          <w:rPr>
            <w:noProof/>
            <w:webHidden/>
          </w:rPr>
          <w:fldChar w:fldCharType="begin"/>
        </w:r>
        <w:r w:rsidR="00235760">
          <w:rPr>
            <w:noProof/>
            <w:webHidden/>
          </w:rPr>
          <w:instrText xml:space="preserve"> PAGEREF _Toc17658774 \h </w:instrText>
        </w:r>
        <w:r w:rsidR="00235760">
          <w:rPr>
            <w:noProof/>
            <w:webHidden/>
          </w:rPr>
        </w:r>
        <w:r w:rsidR="00235760">
          <w:rPr>
            <w:noProof/>
            <w:webHidden/>
          </w:rPr>
          <w:fldChar w:fldCharType="separate"/>
        </w:r>
        <w:r>
          <w:rPr>
            <w:noProof/>
            <w:webHidden/>
          </w:rPr>
          <w:t>13</w:t>
        </w:r>
        <w:r w:rsidR="00235760">
          <w:rPr>
            <w:noProof/>
            <w:webHidden/>
          </w:rPr>
          <w:fldChar w:fldCharType="end"/>
        </w:r>
      </w:hyperlink>
    </w:p>
    <w:p w14:paraId="5F0F843E" w14:textId="208A905C" w:rsidR="00235760" w:rsidRDefault="00BA0CC3">
      <w:pPr>
        <w:pStyle w:val="TOC4"/>
        <w:tabs>
          <w:tab w:val="right" w:pos="5311"/>
        </w:tabs>
        <w:rPr>
          <w:rFonts w:asciiTheme="minorHAnsi" w:eastAsiaTheme="minorEastAsia" w:hAnsiTheme="minorHAnsi" w:cstheme="minorBidi"/>
          <w:noProof/>
          <w:sz w:val="22"/>
          <w:szCs w:val="22"/>
        </w:rPr>
      </w:pPr>
      <w:hyperlink w:anchor="_Toc17658775" w:history="1">
        <w:r w:rsidR="00235760" w:rsidRPr="002001A1">
          <w:rPr>
            <w:rStyle w:val="Hyperlink"/>
            <w:noProof/>
          </w:rPr>
          <w:t>Tableau Interface</w:t>
        </w:r>
        <w:r w:rsidR="00235760">
          <w:rPr>
            <w:noProof/>
            <w:webHidden/>
          </w:rPr>
          <w:tab/>
        </w:r>
        <w:r w:rsidR="00235760">
          <w:rPr>
            <w:noProof/>
            <w:webHidden/>
          </w:rPr>
          <w:fldChar w:fldCharType="begin"/>
        </w:r>
        <w:r w:rsidR="00235760">
          <w:rPr>
            <w:noProof/>
            <w:webHidden/>
          </w:rPr>
          <w:instrText xml:space="preserve"> PAGEREF _Toc17658775 \h </w:instrText>
        </w:r>
        <w:r w:rsidR="00235760">
          <w:rPr>
            <w:noProof/>
            <w:webHidden/>
          </w:rPr>
        </w:r>
        <w:r w:rsidR="00235760">
          <w:rPr>
            <w:noProof/>
            <w:webHidden/>
          </w:rPr>
          <w:fldChar w:fldCharType="separate"/>
        </w:r>
        <w:r>
          <w:rPr>
            <w:noProof/>
            <w:webHidden/>
          </w:rPr>
          <w:t>13</w:t>
        </w:r>
        <w:r w:rsidR="00235760">
          <w:rPr>
            <w:noProof/>
            <w:webHidden/>
          </w:rPr>
          <w:fldChar w:fldCharType="end"/>
        </w:r>
      </w:hyperlink>
    </w:p>
    <w:p w14:paraId="71511BF5" w14:textId="2FACB30D" w:rsidR="00235760" w:rsidRDefault="00BA0CC3">
      <w:pPr>
        <w:pStyle w:val="TOC2"/>
        <w:rPr>
          <w:rFonts w:asciiTheme="minorHAnsi" w:eastAsiaTheme="minorEastAsia" w:hAnsiTheme="minorHAnsi" w:cstheme="minorBidi"/>
          <w:i w:val="0"/>
          <w:iCs w:val="0"/>
          <w:sz w:val="22"/>
          <w:szCs w:val="22"/>
        </w:rPr>
      </w:pPr>
      <w:hyperlink w:anchor="_Toc17658776" w:history="1">
        <w:r w:rsidR="00235760" w:rsidRPr="002001A1">
          <w:rPr>
            <w:rStyle w:val="Hyperlink"/>
          </w:rPr>
          <w:t>POWER BI</w:t>
        </w:r>
        <w:r w:rsidR="00235760">
          <w:rPr>
            <w:webHidden/>
          </w:rPr>
          <w:tab/>
        </w:r>
        <w:r w:rsidR="00235760">
          <w:rPr>
            <w:webHidden/>
          </w:rPr>
          <w:fldChar w:fldCharType="begin"/>
        </w:r>
        <w:r w:rsidR="00235760">
          <w:rPr>
            <w:webHidden/>
          </w:rPr>
          <w:instrText xml:space="preserve"> PAGEREF _Toc17658776 \h </w:instrText>
        </w:r>
        <w:r w:rsidR="00235760">
          <w:rPr>
            <w:webHidden/>
          </w:rPr>
        </w:r>
        <w:r w:rsidR="00235760">
          <w:rPr>
            <w:webHidden/>
          </w:rPr>
          <w:fldChar w:fldCharType="separate"/>
        </w:r>
        <w:r>
          <w:rPr>
            <w:webHidden/>
          </w:rPr>
          <w:t>13</w:t>
        </w:r>
        <w:r w:rsidR="00235760">
          <w:rPr>
            <w:webHidden/>
          </w:rPr>
          <w:fldChar w:fldCharType="end"/>
        </w:r>
      </w:hyperlink>
    </w:p>
    <w:p w14:paraId="4FAA7340" w14:textId="19963A82" w:rsidR="00235760" w:rsidRDefault="00BA0CC3">
      <w:pPr>
        <w:pStyle w:val="TOC2"/>
        <w:rPr>
          <w:rFonts w:asciiTheme="minorHAnsi" w:eastAsiaTheme="minorEastAsia" w:hAnsiTheme="minorHAnsi" w:cstheme="minorBidi"/>
          <w:i w:val="0"/>
          <w:iCs w:val="0"/>
          <w:sz w:val="22"/>
          <w:szCs w:val="22"/>
        </w:rPr>
      </w:pPr>
      <w:hyperlink w:anchor="_Toc17658777" w:history="1">
        <w:r w:rsidR="00235760" w:rsidRPr="002001A1">
          <w:rPr>
            <w:rStyle w:val="Hyperlink"/>
          </w:rPr>
          <w:t>MONGODB</w:t>
        </w:r>
        <w:r w:rsidR="00235760">
          <w:rPr>
            <w:webHidden/>
          </w:rPr>
          <w:tab/>
        </w:r>
        <w:r w:rsidR="00235760">
          <w:rPr>
            <w:webHidden/>
          </w:rPr>
          <w:fldChar w:fldCharType="begin"/>
        </w:r>
        <w:r w:rsidR="00235760">
          <w:rPr>
            <w:webHidden/>
          </w:rPr>
          <w:instrText xml:space="preserve"> PAGEREF _Toc17658777 \h </w:instrText>
        </w:r>
        <w:r w:rsidR="00235760">
          <w:rPr>
            <w:webHidden/>
          </w:rPr>
        </w:r>
        <w:r w:rsidR="00235760">
          <w:rPr>
            <w:webHidden/>
          </w:rPr>
          <w:fldChar w:fldCharType="separate"/>
        </w:r>
        <w:r>
          <w:rPr>
            <w:webHidden/>
          </w:rPr>
          <w:t>13</w:t>
        </w:r>
        <w:r w:rsidR="00235760">
          <w:rPr>
            <w:webHidden/>
          </w:rPr>
          <w:fldChar w:fldCharType="end"/>
        </w:r>
      </w:hyperlink>
    </w:p>
    <w:p w14:paraId="591431CB" w14:textId="070C960B" w:rsidR="00235760" w:rsidRDefault="00BA0CC3">
      <w:pPr>
        <w:pStyle w:val="TOC2"/>
        <w:rPr>
          <w:rFonts w:asciiTheme="minorHAnsi" w:eastAsiaTheme="minorEastAsia" w:hAnsiTheme="minorHAnsi" w:cstheme="minorBidi"/>
          <w:i w:val="0"/>
          <w:iCs w:val="0"/>
          <w:sz w:val="22"/>
          <w:szCs w:val="22"/>
        </w:rPr>
      </w:pPr>
      <w:hyperlink w:anchor="_Toc17658778" w:history="1">
        <w:r w:rsidR="00235760" w:rsidRPr="002001A1">
          <w:rPr>
            <w:rStyle w:val="Hyperlink"/>
          </w:rPr>
          <w:t>Microservices</w:t>
        </w:r>
        <w:r w:rsidR="00235760">
          <w:rPr>
            <w:webHidden/>
          </w:rPr>
          <w:tab/>
        </w:r>
        <w:r w:rsidR="00235760">
          <w:rPr>
            <w:webHidden/>
          </w:rPr>
          <w:fldChar w:fldCharType="begin"/>
        </w:r>
        <w:r w:rsidR="00235760">
          <w:rPr>
            <w:webHidden/>
          </w:rPr>
          <w:instrText xml:space="preserve"> PAGEREF _Toc17658778 \h </w:instrText>
        </w:r>
        <w:r w:rsidR="00235760">
          <w:rPr>
            <w:webHidden/>
          </w:rPr>
        </w:r>
        <w:r w:rsidR="00235760">
          <w:rPr>
            <w:webHidden/>
          </w:rPr>
          <w:fldChar w:fldCharType="separate"/>
        </w:r>
        <w:r>
          <w:rPr>
            <w:webHidden/>
          </w:rPr>
          <w:t>15</w:t>
        </w:r>
        <w:r w:rsidR="00235760">
          <w:rPr>
            <w:webHidden/>
          </w:rPr>
          <w:fldChar w:fldCharType="end"/>
        </w:r>
      </w:hyperlink>
    </w:p>
    <w:p w14:paraId="76C726E3" w14:textId="4DDA9240" w:rsidR="00235760" w:rsidRDefault="00BA0CC3">
      <w:pPr>
        <w:pStyle w:val="TOC4"/>
        <w:tabs>
          <w:tab w:val="right" w:pos="5311"/>
        </w:tabs>
        <w:rPr>
          <w:rFonts w:asciiTheme="minorHAnsi" w:eastAsiaTheme="minorEastAsia" w:hAnsiTheme="minorHAnsi" w:cstheme="minorBidi"/>
          <w:noProof/>
          <w:sz w:val="22"/>
          <w:szCs w:val="22"/>
        </w:rPr>
      </w:pPr>
      <w:hyperlink w:anchor="_Toc17658779" w:history="1">
        <w:r w:rsidR="00235760" w:rsidRPr="002001A1">
          <w:rPr>
            <w:rStyle w:val="Hyperlink"/>
            <w:noProof/>
          </w:rPr>
          <w:t>API</w:t>
        </w:r>
        <w:r w:rsidR="00235760">
          <w:rPr>
            <w:noProof/>
            <w:webHidden/>
          </w:rPr>
          <w:tab/>
        </w:r>
        <w:r w:rsidR="00235760">
          <w:rPr>
            <w:noProof/>
            <w:webHidden/>
          </w:rPr>
          <w:fldChar w:fldCharType="begin"/>
        </w:r>
        <w:r w:rsidR="00235760">
          <w:rPr>
            <w:noProof/>
            <w:webHidden/>
          </w:rPr>
          <w:instrText xml:space="preserve"> PAGEREF _Toc17658779 \h </w:instrText>
        </w:r>
        <w:r w:rsidR="00235760">
          <w:rPr>
            <w:noProof/>
            <w:webHidden/>
          </w:rPr>
        </w:r>
        <w:r w:rsidR="00235760">
          <w:rPr>
            <w:noProof/>
            <w:webHidden/>
          </w:rPr>
          <w:fldChar w:fldCharType="separate"/>
        </w:r>
        <w:r>
          <w:rPr>
            <w:noProof/>
            <w:webHidden/>
          </w:rPr>
          <w:t>15</w:t>
        </w:r>
        <w:r w:rsidR="00235760">
          <w:rPr>
            <w:noProof/>
            <w:webHidden/>
          </w:rPr>
          <w:fldChar w:fldCharType="end"/>
        </w:r>
      </w:hyperlink>
    </w:p>
    <w:p w14:paraId="512BD31E" w14:textId="335E3349" w:rsidR="00235760" w:rsidRDefault="00BA0CC3">
      <w:pPr>
        <w:pStyle w:val="TOC4"/>
        <w:tabs>
          <w:tab w:val="right" w:pos="5311"/>
        </w:tabs>
        <w:rPr>
          <w:rFonts w:asciiTheme="minorHAnsi" w:eastAsiaTheme="minorEastAsia" w:hAnsiTheme="minorHAnsi" w:cstheme="minorBidi"/>
          <w:noProof/>
          <w:sz w:val="22"/>
          <w:szCs w:val="22"/>
        </w:rPr>
      </w:pPr>
      <w:hyperlink w:anchor="_Toc17658780" w:history="1">
        <w:r w:rsidR="00235760" w:rsidRPr="002001A1">
          <w:rPr>
            <w:rStyle w:val="Hyperlink"/>
            <w:noProof/>
          </w:rPr>
          <w:t>12 FACTORS</w:t>
        </w:r>
        <w:r w:rsidR="00235760">
          <w:rPr>
            <w:noProof/>
            <w:webHidden/>
          </w:rPr>
          <w:tab/>
        </w:r>
        <w:r w:rsidR="00235760">
          <w:rPr>
            <w:noProof/>
            <w:webHidden/>
          </w:rPr>
          <w:fldChar w:fldCharType="begin"/>
        </w:r>
        <w:r w:rsidR="00235760">
          <w:rPr>
            <w:noProof/>
            <w:webHidden/>
          </w:rPr>
          <w:instrText xml:space="preserve"> PAGEREF _Toc17658780 \h </w:instrText>
        </w:r>
        <w:r w:rsidR="00235760">
          <w:rPr>
            <w:noProof/>
            <w:webHidden/>
          </w:rPr>
        </w:r>
        <w:r w:rsidR="00235760">
          <w:rPr>
            <w:noProof/>
            <w:webHidden/>
          </w:rPr>
          <w:fldChar w:fldCharType="separate"/>
        </w:r>
        <w:r>
          <w:rPr>
            <w:noProof/>
            <w:webHidden/>
          </w:rPr>
          <w:t>15</w:t>
        </w:r>
        <w:r w:rsidR="00235760">
          <w:rPr>
            <w:noProof/>
            <w:webHidden/>
          </w:rPr>
          <w:fldChar w:fldCharType="end"/>
        </w:r>
      </w:hyperlink>
    </w:p>
    <w:p w14:paraId="194EFB18" w14:textId="6982FAA4" w:rsidR="00235760" w:rsidRDefault="00BA0CC3">
      <w:pPr>
        <w:pStyle w:val="TOC4"/>
        <w:tabs>
          <w:tab w:val="right" w:pos="5311"/>
        </w:tabs>
        <w:rPr>
          <w:rFonts w:asciiTheme="minorHAnsi" w:eastAsiaTheme="minorEastAsia" w:hAnsiTheme="minorHAnsi" w:cstheme="minorBidi"/>
          <w:noProof/>
          <w:sz w:val="22"/>
          <w:szCs w:val="22"/>
        </w:rPr>
      </w:pPr>
      <w:hyperlink w:anchor="_Toc17658781" w:history="1">
        <w:r w:rsidR="00235760" w:rsidRPr="002001A1">
          <w:rPr>
            <w:rStyle w:val="Hyperlink"/>
            <w:noProof/>
          </w:rPr>
          <w:t>REST</w:t>
        </w:r>
        <w:r w:rsidR="00235760">
          <w:rPr>
            <w:noProof/>
            <w:webHidden/>
          </w:rPr>
          <w:tab/>
        </w:r>
        <w:r w:rsidR="00235760">
          <w:rPr>
            <w:noProof/>
            <w:webHidden/>
          </w:rPr>
          <w:fldChar w:fldCharType="begin"/>
        </w:r>
        <w:r w:rsidR="00235760">
          <w:rPr>
            <w:noProof/>
            <w:webHidden/>
          </w:rPr>
          <w:instrText xml:space="preserve"> PAGEREF _Toc17658781 \h </w:instrText>
        </w:r>
        <w:r w:rsidR="00235760">
          <w:rPr>
            <w:noProof/>
            <w:webHidden/>
          </w:rPr>
        </w:r>
        <w:r w:rsidR="00235760">
          <w:rPr>
            <w:noProof/>
            <w:webHidden/>
          </w:rPr>
          <w:fldChar w:fldCharType="separate"/>
        </w:r>
        <w:r>
          <w:rPr>
            <w:noProof/>
            <w:webHidden/>
          </w:rPr>
          <w:t>15</w:t>
        </w:r>
        <w:r w:rsidR="00235760">
          <w:rPr>
            <w:noProof/>
            <w:webHidden/>
          </w:rPr>
          <w:fldChar w:fldCharType="end"/>
        </w:r>
      </w:hyperlink>
    </w:p>
    <w:p w14:paraId="06038F5B" w14:textId="1AFD477D" w:rsidR="00235760" w:rsidRDefault="00BA0CC3">
      <w:pPr>
        <w:pStyle w:val="TOC4"/>
        <w:tabs>
          <w:tab w:val="right" w:pos="5311"/>
        </w:tabs>
        <w:rPr>
          <w:rFonts w:asciiTheme="minorHAnsi" w:eastAsiaTheme="minorEastAsia" w:hAnsiTheme="minorHAnsi" w:cstheme="minorBidi"/>
          <w:noProof/>
          <w:sz w:val="22"/>
          <w:szCs w:val="22"/>
        </w:rPr>
      </w:pPr>
      <w:hyperlink w:anchor="_Toc17658782" w:history="1">
        <w:r w:rsidR="00235760" w:rsidRPr="002001A1">
          <w:rPr>
            <w:rStyle w:val="Hyperlink"/>
            <w:noProof/>
          </w:rPr>
          <w:t>DOCKER</w:t>
        </w:r>
        <w:r w:rsidR="00235760">
          <w:rPr>
            <w:noProof/>
            <w:webHidden/>
          </w:rPr>
          <w:tab/>
        </w:r>
        <w:r w:rsidR="00235760">
          <w:rPr>
            <w:noProof/>
            <w:webHidden/>
          </w:rPr>
          <w:fldChar w:fldCharType="begin"/>
        </w:r>
        <w:r w:rsidR="00235760">
          <w:rPr>
            <w:noProof/>
            <w:webHidden/>
          </w:rPr>
          <w:instrText xml:space="preserve"> PAGEREF _Toc17658782 \h </w:instrText>
        </w:r>
        <w:r w:rsidR="00235760">
          <w:rPr>
            <w:noProof/>
            <w:webHidden/>
          </w:rPr>
        </w:r>
        <w:r w:rsidR="00235760">
          <w:rPr>
            <w:noProof/>
            <w:webHidden/>
          </w:rPr>
          <w:fldChar w:fldCharType="separate"/>
        </w:r>
        <w:r>
          <w:rPr>
            <w:noProof/>
            <w:webHidden/>
          </w:rPr>
          <w:t>15</w:t>
        </w:r>
        <w:r w:rsidR="00235760">
          <w:rPr>
            <w:noProof/>
            <w:webHidden/>
          </w:rPr>
          <w:fldChar w:fldCharType="end"/>
        </w:r>
      </w:hyperlink>
    </w:p>
    <w:p w14:paraId="519F3C0C" w14:textId="47B40572" w:rsidR="00235760" w:rsidRDefault="00BA0CC3">
      <w:pPr>
        <w:pStyle w:val="TOC4"/>
        <w:tabs>
          <w:tab w:val="right" w:pos="5311"/>
        </w:tabs>
        <w:rPr>
          <w:rFonts w:asciiTheme="minorHAnsi" w:eastAsiaTheme="minorEastAsia" w:hAnsiTheme="minorHAnsi" w:cstheme="minorBidi"/>
          <w:noProof/>
          <w:sz w:val="22"/>
          <w:szCs w:val="22"/>
        </w:rPr>
      </w:pPr>
      <w:hyperlink w:anchor="_Toc17658783" w:history="1">
        <w:r w:rsidR="00235760" w:rsidRPr="002001A1">
          <w:rPr>
            <w:rStyle w:val="Hyperlink"/>
            <w:noProof/>
          </w:rPr>
          <w:t>KUBERNETES</w:t>
        </w:r>
        <w:r w:rsidR="00235760">
          <w:rPr>
            <w:noProof/>
            <w:webHidden/>
          </w:rPr>
          <w:tab/>
        </w:r>
        <w:r w:rsidR="00235760">
          <w:rPr>
            <w:noProof/>
            <w:webHidden/>
          </w:rPr>
          <w:fldChar w:fldCharType="begin"/>
        </w:r>
        <w:r w:rsidR="00235760">
          <w:rPr>
            <w:noProof/>
            <w:webHidden/>
          </w:rPr>
          <w:instrText xml:space="preserve"> PAGEREF _Toc17658783 \h </w:instrText>
        </w:r>
        <w:r w:rsidR="00235760">
          <w:rPr>
            <w:noProof/>
            <w:webHidden/>
          </w:rPr>
        </w:r>
        <w:r w:rsidR="00235760">
          <w:rPr>
            <w:noProof/>
            <w:webHidden/>
          </w:rPr>
          <w:fldChar w:fldCharType="separate"/>
        </w:r>
        <w:r>
          <w:rPr>
            <w:noProof/>
            <w:webHidden/>
          </w:rPr>
          <w:t>16</w:t>
        </w:r>
        <w:r w:rsidR="00235760">
          <w:rPr>
            <w:noProof/>
            <w:webHidden/>
          </w:rPr>
          <w:fldChar w:fldCharType="end"/>
        </w:r>
      </w:hyperlink>
    </w:p>
    <w:p w14:paraId="64CF75B8" w14:textId="56FA94F5" w:rsidR="00235760" w:rsidRDefault="00BA0CC3">
      <w:pPr>
        <w:pStyle w:val="TOC2"/>
        <w:rPr>
          <w:rFonts w:asciiTheme="minorHAnsi" w:eastAsiaTheme="minorEastAsia" w:hAnsiTheme="minorHAnsi" w:cstheme="minorBidi"/>
          <w:i w:val="0"/>
          <w:iCs w:val="0"/>
          <w:sz w:val="22"/>
          <w:szCs w:val="22"/>
        </w:rPr>
      </w:pPr>
      <w:hyperlink w:anchor="_Toc17658784" w:history="1">
        <w:r w:rsidR="00235760" w:rsidRPr="002001A1">
          <w:rPr>
            <w:rStyle w:val="Hyperlink"/>
            <w:lang w:val="fr-FR"/>
          </w:rPr>
          <w:t>PYTHON</w:t>
        </w:r>
        <w:r w:rsidR="00235760">
          <w:rPr>
            <w:webHidden/>
          </w:rPr>
          <w:tab/>
        </w:r>
        <w:r w:rsidR="00235760">
          <w:rPr>
            <w:webHidden/>
          </w:rPr>
          <w:fldChar w:fldCharType="begin"/>
        </w:r>
        <w:r w:rsidR="00235760">
          <w:rPr>
            <w:webHidden/>
          </w:rPr>
          <w:instrText xml:space="preserve"> PAGEREF _Toc17658784 \h </w:instrText>
        </w:r>
        <w:r w:rsidR="00235760">
          <w:rPr>
            <w:webHidden/>
          </w:rPr>
        </w:r>
        <w:r w:rsidR="00235760">
          <w:rPr>
            <w:webHidden/>
          </w:rPr>
          <w:fldChar w:fldCharType="separate"/>
        </w:r>
        <w:r>
          <w:rPr>
            <w:webHidden/>
          </w:rPr>
          <w:t>16</w:t>
        </w:r>
        <w:r w:rsidR="00235760">
          <w:rPr>
            <w:webHidden/>
          </w:rPr>
          <w:fldChar w:fldCharType="end"/>
        </w:r>
      </w:hyperlink>
    </w:p>
    <w:p w14:paraId="05E3FA20" w14:textId="0F9EBC7A" w:rsidR="00235760" w:rsidRDefault="00BA0CC3">
      <w:pPr>
        <w:pStyle w:val="TOC2"/>
        <w:rPr>
          <w:rFonts w:asciiTheme="minorHAnsi" w:eastAsiaTheme="minorEastAsia" w:hAnsiTheme="minorHAnsi" w:cstheme="minorBidi"/>
          <w:i w:val="0"/>
          <w:iCs w:val="0"/>
          <w:sz w:val="22"/>
          <w:szCs w:val="22"/>
        </w:rPr>
      </w:pPr>
      <w:hyperlink w:anchor="_Toc17658785" w:history="1">
        <w:r w:rsidR="00235760" w:rsidRPr="002001A1">
          <w:rPr>
            <w:rStyle w:val="Hyperlink"/>
            <w:lang w:val="fr-FR"/>
          </w:rPr>
          <w:t>R</w:t>
        </w:r>
        <w:r w:rsidR="00235760">
          <w:rPr>
            <w:webHidden/>
          </w:rPr>
          <w:tab/>
        </w:r>
        <w:r w:rsidR="00235760">
          <w:rPr>
            <w:webHidden/>
          </w:rPr>
          <w:fldChar w:fldCharType="begin"/>
        </w:r>
        <w:r w:rsidR="00235760">
          <w:rPr>
            <w:webHidden/>
          </w:rPr>
          <w:instrText xml:space="preserve"> PAGEREF _Toc17658785 \h </w:instrText>
        </w:r>
        <w:r w:rsidR="00235760">
          <w:rPr>
            <w:webHidden/>
          </w:rPr>
        </w:r>
        <w:r w:rsidR="00235760">
          <w:rPr>
            <w:webHidden/>
          </w:rPr>
          <w:fldChar w:fldCharType="separate"/>
        </w:r>
        <w:r>
          <w:rPr>
            <w:webHidden/>
          </w:rPr>
          <w:t>16</w:t>
        </w:r>
        <w:r w:rsidR="00235760">
          <w:rPr>
            <w:webHidden/>
          </w:rPr>
          <w:fldChar w:fldCharType="end"/>
        </w:r>
      </w:hyperlink>
    </w:p>
    <w:p w14:paraId="15FF4EC8" w14:textId="4901F8ED" w:rsidR="00235760" w:rsidRDefault="00BA0CC3">
      <w:pPr>
        <w:pStyle w:val="TOC4"/>
        <w:tabs>
          <w:tab w:val="right" w:pos="5311"/>
        </w:tabs>
        <w:rPr>
          <w:rFonts w:asciiTheme="minorHAnsi" w:eastAsiaTheme="minorEastAsia" w:hAnsiTheme="minorHAnsi" w:cstheme="minorBidi"/>
          <w:noProof/>
          <w:sz w:val="22"/>
          <w:szCs w:val="22"/>
        </w:rPr>
      </w:pPr>
      <w:hyperlink w:anchor="_Toc17658786" w:history="1">
        <w:r w:rsidR="00235760" w:rsidRPr="002001A1">
          <w:rPr>
            <w:rStyle w:val="Hyperlink"/>
            <w:noProof/>
            <w:lang w:val="fr-FR"/>
          </w:rPr>
          <w:t>Data Structure</w:t>
        </w:r>
        <w:r w:rsidR="00235760">
          <w:rPr>
            <w:noProof/>
            <w:webHidden/>
          </w:rPr>
          <w:tab/>
        </w:r>
        <w:r w:rsidR="00235760">
          <w:rPr>
            <w:noProof/>
            <w:webHidden/>
          </w:rPr>
          <w:fldChar w:fldCharType="begin"/>
        </w:r>
        <w:r w:rsidR="00235760">
          <w:rPr>
            <w:noProof/>
            <w:webHidden/>
          </w:rPr>
          <w:instrText xml:space="preserve"> PAGEREF _Toc17658786 \h </w:instrText>
        </w:r>
        <w:r w:rsidR="00235760">
          <w:rPr>
            <w:noProof/>
            <w:webHidden/>
          </w:rPr>
        </w:r>
        <w:r w:rsidR="00235760">
          <w:rPr>
            <w:noProof/>
            <w:webHidden/>
          </w:rPr>
          <w:fldChar w:fldCharType="separate"/>
        </w:r>
        <w:r>
          <w:rPr>
            <w:noProof/>
            <w:webHidden/>
          </w:rPr>
          <w:t>16</w:t>
        </w:r>
        <w:r w:rsidR="00235760">
          <w:rPr>
            <w:noProof/>
            <w:webHidden/>
          </w:rPr>
          <w:fldChar w:fldCharType="end"/>
        </w:r>
      </w:hyperlink>
    </w:p>
    <w:p w14:paraId="7E7E081F" w14:textId="773FF4D9" w:rsidR="00235760" w:rsidRDefault="00BA0CC3">
      <w:pPr>
        <w:pStyle w:val="TOC2"/>
        <w:rPr>
          <w:rFonts w:asciiTheme="minorHAnsi" w:eastAsiaTheme="minorEastAsia" w:hAnsiTheme="minorHAnsi" w:cstheme="minorBidi"/>
          <w:i w:val="0"/>
          <w:iCs w:val="0"/>
          <w:sz w:val="22"/>
          <w:szCs w:val="22"/>
        </w:rPr>
      </w:pPr>
      <w:hyperlink w:anchor="_Toc17658787" w:history="1">
        <w:r w:rsidR="00235760" w:rsidRPr="002001A1">
          <w:rPr>
            <w:rStyle w:val="Hyperlink"/>
          </w:rPr>
          <w:t>JAVASCRIPT</w:t>
        </w:r>
        <w:r w:rsidR="00235760">
          <w:rPr>
            <w:webHidden/>
          </w:rPr>
          <w:tab/>
        </w:r>
        <w:r w:rsidR="00235760">
          <w:rPr>
            <w:webHidden/>
          </w:rPr>
          <w:fldChar w:fldCharType="begin"/>
        </w:r>
        <w:r w:rsidR="00235760">
          <w:rPr>
            <w:webHidden/>
          </w:rPr>
          <w:instrText xml:space="preserve"> PAGEREF _Toc17658787 \h </w:instrText>
        </w:r>
        <w:r w:rsidR="00235760">
          <w:rPr>
            <w:webHidden/>
          </w:rPr>
        </w:r>
        <w:r w:rsidR="00235760">
          <w:rPr>
            <w:webHidden/>
          </w:rPr>
          <w:fldChar w:fldCharType="separate"/>
        </w:r>
        <w:r>
          <w:rPr>
            <w:webHidden/>
          </w:rPr>
          <w:t>16</w:t>
        </w:r>
        <w:r w:rsidR="00235760">
          <w:rPr>
            <w:webHidden/>
          </w:rPr>
          <w:fldChar w:fldCharType="end"/>
        </w:r>
      </w:hyperlink>
    </w:p>
    <w:p w14:paraId="440A99AD" w14:textId="21624800" w:rsidR="00235760" w:rsidRDefault="00BA0CC3">
      <w:pPr>
        <w:pStyle w:val="TOC2"/>
        <w:rPr>
          <w:rFonts w:asciiTheme="minorHAnsi" w:eastAsiaTheme="minorEastAsia" w:hAnsiTheme="minorHAnsi" w:cstheme="minorBidi"/>
          <w:i w:val="0"/>
          <w:iCs w:val="0"/>
          <w:sz w:val="22"/>
          <w:szCs w:val="22"/>
        </w:rPr>
      </w:pPr>
      <w:hyperlink w:anchor="_Toc17658788" w:history="1">
        <w:r w:rsidR="00235760" w:rsidRPr="002001A1">
          <w:rPr>
            <w:rStyle w:val="Hyperlink"/>
          </w:rPr>
          <w:t>SCIKIT-LEARN</w:t>
        </w:r>
        <w:r w:rsidR="00235760">
          <w:rPr>
            <w:webHidden/>
          </w:rPr>
          <w:tab/>
        </w:r>
        <w:r w:rsidR="00235760">
          <w:rPr>
            <w:webHidden/>
          </w:rPr>
          <w:fldChar w:fldCharType="begin"/>
        </w:r>
        <w:r w:rsidR="00235760">
          <w:rPr>
            <w:webHidden/>
          </w:rPr>
          <w:instrText xml:space="preserve"> PAGEREF _Toc17658788 \h </w:instrText>
        </w:r>
        <w:r w:rsidR="00235760">
          <w:rPr>
            <w:webHidden/>
          </w:rPr>
        </w:r>
        <w:r w:rsidR="00235760">
          <w:rPr>
            <w:webHidden/>
          </w:rPr>
          <w:fldChar w:fldCharType="separate"/>
        </w:r>
        <w:r>
          <w:rPr>
            <w:webHidden/>
          </w:rPr>
          <w:t>16</w:t>
        </w:r>
        <w:r w:rsidR="00235760">
          <w:rPr>
            <w:webHidden/>
          </w:rPr>
          <w:fldChar w:fldCharType="end"/>
        </w:r>
      </w:hyperlink>
    </w:p>
    <w:p w14:paraId="65B66AF8" w14:textId="5191C71C" w:rsidR="00235760" w:rsidRDefault="00BA0CC3">
      <w:pPr>
        <w:pStyle w:val="TOC2"/>
        <w:rPr>
          <w:rFonts w:asciiTheme="minorHAnsi" w:eastAsiaTheme="minorEastAsia" w:hAnsiTheme="minorHAnsi" w:cstheme="minorBidi"/>
          <w:i w:val="0"/>
          <w:iCs w:val="0"/>
          <w:sz w:val="22"/>
          <w:szCs w:val="22"/>
        </w:rPr>
      </w:pPr>
      <w:hyperlink w:anchor="_Toc17658789" w:history="1">
        <w:r w:rsidR="00235760" w:rsidRPr="002001A1">
          <w:rPr>
            <w:rStyle w:val="Hyperlink"/>
          </w:rPr>
          <w:t>TENSORFLOW</w:t>
        </w:r>
        <w:r w:rsidR="00235760">
          <w:rPr>
            <w:webHidden/>
          </w:rPr>
          <w:tab/>
        </w:r>
        <w:r w:rsidR="00235760">
          <w:rPr>
            <w:webHidden/>
          </w:rPr>
          <w:fldChar w:fldCharType="begin"/>
        </w:r>
        <w:r w:rsidR="00235760">
          <w:rPr>
            <w:webHidden/>
          </w:rPr>
          <w:instrText xml:space="preserve"> PAGEREF _Toc17658789 \h </w:instrText>
        </w:r>
        <w:r w:rsidR="00235760">
          <w:rPr>
            <w:webHidden/>
          </w:rPr>
        </w:r>
        <w:r w:rsidR="00235760">
          <w:rPr>
            <w:webHidden/>
          </w:rPr>
          <w:fldChar w:fldCharType="separate"/>
        </w:r>
        <w:r>
          <w:rPr>
            <w:webHidden/>
          </w:rPr>
          <w:t>16</w:t>
        </w:r>
        <w:r w:rsidR="00235760">
          <w:rPr>
            <w:webHidden/>
          </w:rPr>
          <w:fldChar w:fldCharType="end"/>
        </w:r>
      </w:hyperlink>
    </w:p>
    <w:p w14:paraId="2232A63B" w14:textId="1B80EA1C" w:rsidR="00235760" w:rsidRDefault="00BA0CC3">
      <w:pPr>
        <w:pStyle w:val="TOC2"/>
        <w:rPr>
          <w:rFonts w:asciiTheme="minorHAnsi" w:eastAsiaTheme="minorEastAsia" w:hAnsiTheme="minorHAnsi" w:cstheme="minorBidi"/>
          <w:i w:val="0"/>
          <w:iCs w:val="0"/>
          <w:sz w:val="22"/>
          <w:szCs w:val="22"/>
        </w:rPr>
      </w:pPr>
      <w:hyperlink w:anchor="_Toc17658790" w:history="1">
        <w:r w:rsidR="00235760" w:rsidRPr="002001A1">
          <w:rPr>
            <w:rStyle w:val="Hyperlink"/>
          </w:rPr>
          <w:t>PYTORCH</w:t>
        </w:r>
        <w:r w:rsidR="00235760">
          <w:rPr>
            <w:webHidden/>
          </w:rPr>
          <w:tab/>
        </w:r>
        <w:r w:rsidR="00235760">
          <w:rPr>
            <w:webHidden/>
          </w:rPr>
          <w:fldChar w:fldCharType="begin"/>
        </w:r>
        <w:r w:rsidR="00235760">
          <w:rPr>
            <w:webHidden/>
          </w:rPr>
          <w:instrText xml:space="preserve"> PAGEREF _Toc17658790 \h </w:instrText>
        </w:r>
        <w:r w:rsidR="00235760">
          <w:rPr>
            <w:webHidden/>
          </w:rPr>
        </w:r>
        <w:r w:rsidR="00235760">
          <w:rPr>
            <w:webHidden/>
          </w:rPr>
          <w:fldChar w:fldCharType="separate"/>
        </w:r>
        <w:r>
          <w:rPr>
            <w:webHidden/>
          </w:rPr>
          <w:t>16</w:t>
        </w:r>
        <w:r w:rsidR="00235760">
          <w:rPr>
            <w:webHidden/>
          </w:rPr>
          <w:fldChar w:fldCharType="end"/>
        </w:r>
      </w:hyperlink>
    </w:p>
    <w:p w14:paraId="0C1FDBC3" w14:textId="50993670" w:rsidR="00235760" w:rsidRDefault="00BA0CC3">
      <w:pPr>
        <w:pStyle w:val="TOC2"/>
        <w:rPr>
          <w:rFonts w:asciiTheme="minorHAnsi" w:eastAsiaTheme="minorEastAsia" w:hAnsiTheme="minorHAnsi" w:cstheme="minorBidi"/>
          <w:i w:val="0"/>
          <w:iCs w:val="0"/>
          <w:sz w:val="22"/>
          <w:szCs w:val="22"/>
        </w:rPr>
      </w:pPr>
      <w:hyperlink w:anchor="_Toc17658791" w:history="1">
        <w:r w:rsidR="00235760" w:rsidRPr="002001A1">
          <w:rPr>
            <w:rStyle w:val="Hyperlink"/>
          </w:rPr>
          <w:t>MACHINE LEARNING</w:t>
        </w:r>
        <w:r w:rsidR="00235760">
          <w:rPr>
            <w:webHidden/>
          </w:rPr>
          <w:tab/>
        </w:r>
        <w:r w:rsidR="00235760">
          <w:rPr>
            <w:webHidden/>
          </w:rPr>
          <w:fldChar w:fldCharType="begin"/>
        </w:r>
        <w:r w:rsidR="00235760">
          <w:rPr>
            <w:webHidden/>
          </w:rPr>
          <w:instrText xml:space="preserve"> PAGEREF _Toc17658791 \h </w:instrText>
        </w:r>
        <w:r w:rsidR="00235760">
          <w:rPr>
            <w:webHidden/>
          </w:rPr>
        </w:r>
        <w:r w:rsidR="00235760">
          <w:rPr>
            <w:webHidden/>
          </w:rPr>
          <w:fldChar w:fldCharType="separate"/>
        </w:r>
        <w:r>
          <w:rPr>
            <w:webHidden/>
          </w:rPr>
          <w:t>16</w:t>
        </w:r>
        <w:r w:rsidR="00235760">
          <w:rPr>
            <w:webHidden/>
          </w:rPr>
          <w:fldChar w:fldCharType="end"/>
        </w:r>
      </w:hyperlink>
    </w:p>
    <w:p w14:paraId="3D3E6F67" w14:textId="09F7CE45" w:rsidR="00235760" w:rsidRDefault="00BA0CC3">
      <w:pPr>
        <w:pStyle w:val="TOC4"/>
        <w:tabs>
          <w:tab w:val="right" w:pos="5311"/>
        </w:tabs>
        <w:rPr>
          <w:rFonts w:asciiTheme="minorHAnsi" w:eastAsiaTheme="minorEastAsia" w:hAnsiTheme="minorHAnsi" w:cstheme="minorBidi"/>
          <w:noProof/>
          <w:sz w:val="22"/>
          <w:szCs w:val="22"/>
        </w:rPr>
      </w:pPr>
      <w:hyperlink w:anchor="_Toc17658792" w:history="1">
        <w:r w:rsidR="00235760" w:rsidRPr="002001A1">
          <w:rPr>
            <w:rStyle w:val="Hyperlink"/>
            <w:noProof/>
          </w:rPr>
          <w:t>&lt;From The Hundred Page&gt;</w:t>
        </w:r>
        <w:r w:rsidR="00235760">
          <w:rPr>
            <w:noProof/>
            <w:webHidden/>
          </w:rPr>
          <w:tab/>
        </w:r>
        <w:r w:rsidR="00235760">
          <w:rPr>
            <w:noProof/>
            <w:webHidden/>
          </w:rPr>
          <w:fldChar w:fldCharType="begin"/>
        </w:r>
        <w:r w:rsidR="00235760">
          <w:rPr>
            <w:noProof/>
            <w:webHidden/>
          </w:rPr>
          <w:instrText xml:space="preserve"> PAGEREF _Toc17658792 \h </w:instrText>
        </w:r>
        <w:r w:rsidR="00235760">
          <w:rPr>
            <w:noProof/>
            <w:webHidden/>
          </w:rPr>
        </w:r>
        <w:r w:rsidR="00235760">
          <w:rPr>
            <w:noProof/>
            <w:webHidden/>
          </w:rPr>
          <w:fldChar w:fldCharType="separate"/>
        </w:r>
        <w:r>
          <w:rPr>
            <w:noProof/>
            <w:webHidden/>
          </w:rPr>
          <w:t>16</w:t>
        </w:r>
        <w:r w:rsidR="00235760">
          <w:rPr>
            <w:noProof/>
            <w:webHidden/>
          </w:rPr>
          <w:fldChar w:fldCharType="end"/>
        </w:r>
      </w:hyperlink>
    </w:p>
    <w:p w14:paraId="1F4498AA" w14:textId="583B33CD" w:rsidR="00235760" w:rsidRDefault="00BA0CC3">
      <w:pPr>
        <w:pStyle w:val="TOC2"/>
        <w:rPr>
          <w:rFonts w:asciiTheme="minorHAnsi" w:eastAsiaTheme="minorEastAsia" w:hAnsiTheme="minorHAnsi" w:cstheme="minorBidi"/>
          <w:i w:val="0"/>
          <w:iCs w:val="0"/>
          <w:sz w:val="22"/>
          <w:szCs w:val="22"/>
        </w:rPr>
      </w:pPr>
      <w:hyperlink w:anchor="_Toc17658793" w:history="1">
        <w:r w:rsidR="00235760" w:rsidRPr="002001A1">
          <w:rPr>
            <w:rStyle w:val="Hyperlink"/>
          </w:rPr>
          <w:t>Feature Engineering</w:t>
        </w:r>
        <w:r w:rsidR="00235760">
          <w:rPr>
            <w:webHidden/>
          </w:rPr>
          <w:tab/>
        </w:r>
        <w:r w:rsidR="00235760">
          <w:rPr>
            <w:webHidden/>
          </w:rPr>
          <w:fldChar w:fldCharType="begin"/>
        </w:r>
        <w:r w:rsidR="00235760">
          <w:rPr>
            <w:webHidden/>
          </w:rPr>
          <w:instrText xml:space="preserve"> PAGEREF _Toc17658793 \h </w:instrText>
        </w:r>
        <w:r w:rsidR="00235760">
          <w:rPr>
            <w:webHidden/>
          </w:rPr>
        </w:r>
        <w:r w:rsidR="00235760">
          <w:rPr>
            <w:webHidden/>
          </w:rPr>
          <w:fldChar w:fldCharType="separate"/>
        </w:r>
        <w:r>
          <w:rPr>
            <w:webHidden/>
          </w:rPr>
          <w:t>17</w:t>
        </w:r>
        <w:r w:rsidR="00235760">
          <w:rPr>
            <w:webHidden/>
          </w:rPr>
          <w:fldChar w:fldCharType="end"/>
        </w:r>
      </w:hyperlink>
    </w:p>
    <w:p w14:paraId="25A167DC" w14:textId="7DF3CA1B" w:rsidR="00235760" w:rsidRDefault="00BA0CC3">
      <w:pPr>
        <w:pStyle w:val="TOC2"/>
        <w:rPr>
          <w:rFonts w:asciiTheme="minorHAnsi" w:eastAsiaTheme="minorEastAsia" w:hAnsiTheme="minorHAnsi" w:cstheme="minorBidi"/>
          <w:i w:val="0"/>
          <w:iCs w:val="0"/>
          <w:sz w:val="22"/>
          <w:szCs w:val="22"/>
        </w:rPr>
      </w:pPr>
      <w:hyperlink w:anchor="_Toc17658794" w:history="1">
        <w:r w:rsidR="00235760" w:rsidRPr="002001A1">
          <w:rPr>
            <w:rStyle w:val="Hyperlink"/>
          </w:rPr>
          <w:t>APPLICATION DEVELOPMENT AGILE</w:t>
        </w:r>
        <w:r w:rsidR="00235760">
          <w:rPr>
            <w:webHidden/>
          </w:rPr>
          <w:tab/>
        </w:r>
        <w:r w:rsidR="00235760">
          <w:rPr>
            <w:webHidden/>
          </w:rPr>
          <w:fldChar w:fldCharType="begin"/>
        </w:r>
        <w:r w:rsidR="00235760">
          <w:rPr>
            <w:webHidden/>
          </w:rPr>
          <w:instrText xml:space="preserve"> PAGEREF _Toc17658794 \h </w:instrText>
        </w:r>
        <w:r w:rsidR="00235760">
          <w:rPr>
            <w:webHidden/>
          </w:rPr>
        </w:r>
        <w:r w:rsidR="00235760">
          <w:rPr>
            <w:webHidden/>
          </w:rPr>
          <w:fldChar w:fldCharType="separate"/>
        </w:r>
        <w:r>
          <w:rPr>
            <w:webHidden/>
          </w:rPr>
          <w:t>18</w:t>
        </w:r>
        <w:r w:rsidR="00235760">
          <w:rPr>
            <w:webHidden/>
          </w:rPr>
          <w:fldChar w:fldCharType="end"/>
        </w:r>
      </w:hyperlink>
    </w:p>
    <w:p w14:paraId="3C1A1BF1" w14:textId="10A8E2C9" w:rsidR="00235760" w:rsidRDefault="00BA0CC3">
      <w:pPr>
        <w:pStyle w:val="TOC1"/>
        <w:tabs>
          <w:tab w:val="right" w:pos="5311"/>
        </w:tabs>
        <w:rPr>
          <w:rFonts w:asciiTheme="minorHAnsi" w:eastAsiaTheme="minorEastAsia" w:hAnsiTheme="minorHAnsi" w:cstheme="minorBidi"/>
          <w:b w:val="0"/>
          <w:bCs w:val="0"/>
          <w:noProof/>
          <w:sz w:val="22"/>
          <w:szCs w:val="22"/>
        </w:rPr>
      </w:pPr>
      <w:hyperlink w:anchor="_Toc17658795" w:history="1">
        <w:r w:rsidR="00235760" w:rsidRPr="002001A1">
          <w:rPr>
            <w:rStyle w:val="Hyperlink"/>
            <w:noProof/>
          </w:rPr>
          <w:t>CLEARWATER</w:t>
        </w:r>
        <w:r w:rsidR="00235760">
          <w:rPr>
            <w:noProof/>
            <w:webHidden/>
          </w:rPr>
          <w:tab/>
        </w:r>
        <w:r w:rsidR="00235760">
          <w:rPr>
            <w:noProof/>
            <w:webHidden/>
          </w:rPr>
          <w:fldChar w:fldCharType="begin"/>
        </w:r>
        <w:r w:rsidR="00235760">
          <w:rPr>
            <w:noProof/>
            <w:webHidden/>
          </w:rPr>
          <w:instrText xml:space="preserve"> PAGEREF _Toc17658795 \h </w:instrText>
        </w:r>
        <w:r w:rsidR="00235760">
          <w:rPr>
            <w:noProof/>
            <w:webHidden/>
          </w:rPr>
        </w:r>
        <w:r w:rsidR="00235760">
          <w:rPr>
            <w:noProof/>
            <w:webHidden/>
          </w:rPr>
          <w:fldChar w:fldCharType="separate"/>
        </w:r>
        <w:r>
          <w:rPr>
            <w:noProof/>
            <w:webHidden/>
          </w:rPr>
          <w:t>19</w:t>
        </w:r>
        <w:r w:rsidR="00235760">
          <w:rPr>
            <w:noProof/>
            <w:webHidden/>
          </w:rPr>
          <w:fldChar w:fldCharType="end"/>
        </w:r>
      </w:hyperlink>
    </w:p>
    <w:p w14:paraId="50AECF28" w14:textId="37646944" w:rsidR="00235760" w:rsidRDefault="00BA0CC3">
      <w:pPr>
        <w:pStyle w:val="TOC2"/>
        <w:rPr>
          <w:rFonts w:asciiTheme="minorHAnsi" w:eastAsiaTheme="minorEastAsia" w:hAnsiTheme="minorHAnsi" w:cstheme="minorBidi"/>
          <w:i w:val="0"/>
          <w:iCs w:val="0"/>
          <w:sz w:val="22"/>
          <w:szCs w:val="22"/>
        </w:rPr>
      </w:pPr>
      <w:hyperlink w:anchor="_Toc17658796" w:history="1">
        <w:r w:rsidR="00235760" w:rsidRPr="002001A1">
          <w:rPr>
            <w:rStyle w:val="Hyperlink"/>
          </w:rPr>
          <w:t>NOVA Target State</w:t>
        </w:r>
        <w:r w:rsidR="00235760">
          <w:rPr>
            <w:webHidden/>
          </w:rPr>
          <w:tab/>
        </w:r>
        <w:r w:rsidR="00235760">
          <w:rPr>
            <w:webHidden/>
          </w:rPr>
          <w:fldChar w:fldCharType="begin"/>
        </w:r>
        <w:r w:rsidR="00235760">
          <w:rPr>
            <w:webHidden/>
          </w:rPr>
          <w:instrText xml:space="preserve"> PAGEREF _Toc17658796 \h </w:instrText>
        </w:r>
        <w:r w:rsidR="00235760">
          <w:rPr>
            <w:webHidden/>
          </w:rPr>
        </w:r>
        <w:r w:rsidR="00235760">
          <w:rPr>
            <w:webHidden/>
          </w:rPr>
          <w:fldChar w:fldCharType="separate"/>
        </w:r>
        <w:r>
          <w:rPr>
            <w:webHidden/>
          </w:rPr>
          <w:t>19</w:t>
        </w:r>
        <w:r w:rsidR="00235760">
          <w:rPr>
            <w:webHidden/>
          </w:rPr>
          <w:fldChar w:fldCharType="end"/>
        </w:r>
      </w:hyperlink>
    </w:p>
    <w:p w14:paraId="5D4E0CDE" w14:textId="51DC75C0" w:rsidR="00235760" w:rsidRDefault="00BA0CC3">
      <w:pPr>
        <w:pStyle w:val="TOC2"/>
        <w:rPr>
          <w:rFonts w:asciiTheme="minorHAnsi" w:eastAsiaTheme="minorEastAsia" w:hAnsiTheme="minorHAnsi" w:cstheme="minorBidi"/>
          <w:i w:val="0"/>
          <w:iCs w:val="0"/>
          <w:sz w:val="22"/>
          <w:szCs w:val="22"/>
        </w:rPr>
      </w:pPr>
      <w:hyperlink w:anchor="_Toc17658797" w:history="1">
        <w:r w:rsidR="00235760" w:rsidRPr="002001A1">
          <w:rPr>
            <w:rStyle w:val="Hyperlink"/>
          </w:rPr>
          <w:t>IDR Data Governance</w:t>
        </w:r>
        <w:r w:rsidR="00235760">
          <w:rPr>
            <w:webHidden/>
          </w:rPr>
          <w:tab/>
        </w:r>
        <w:r w:rsidR="00235760">
          <w:rPr>
            <w:webHidden/>
          </w:rPr>
          <w:fldChar w:fldCharType="begin"/>
        </w:r>
        <w:r w:rsidR="00235760">
          <w:rPr>
            <w:webHidden/>
          </w:rPr>
          <w:instrText xml:space="preserve"> PAGEREF _Toc17658797 \h </w:instrText>
        </w:r>
        <w:r w:rsidR="00235760">
          <w:rPr>
            <w:webHidden/>
          </w:rPr>
        </w:r>
        <w:r w:rsidR="00235760">
          <w:rPr>
            <w:webHidden/>
          </w:rPr>
          <w:fldChar w:fldCharType="separate"/>
        </w:r>
        <w:r>
          <w:rPr>
            <w:webHidden/>
          </w:rPr>
          <w:t>20</w:t>
        </w:r>
        <w:r w:rsidR="00235760">
          <w:rPr>
            <w:webHidden/>
          </w:rPr>
          <w:fldChar w:fldCharType="end"/>
        </w:r>
      </w:hyperlink>
    </w:p>
    <w:p w14:paraId="16508A9A" w14:textId="78C58480" w:rsidR="00235760" w:rsidRDefault="00BA0CC3">
      <w:pPr>
        <w:pStyle w:val="TOC2"/>
        <w:rPr>
          <w:rFonts w:asciiTheme="minorHAnsi" w:eastAsiaTheme="minorEastAsia" w:hAnsiTheme="minorHAnsi" w:cstheme="minorBidi"/>
          <w:i w:val="0"/>
          <w:iCs w:val="0"/>
          <w:sz w:val="22"/>
          <w:szCs w:val="22"/>
        </w:rPr>
      </w:pPr>
      <w:hyperlink w:anchor="_Toc17658798" w:history="1">
        <w:r w:rsidR="00235760" w:rsidRPr="002001A1">
          <w:rPr>
            <w:rStyle w:val="Hyperlink"/>
          </w:rPr>
          <w:t>IDR Data Quality Lifecycle</w:t>
        </w:r>
        <w:r w:rsidR="00235760">
          <w:rPr>
            <w:webHidden/>
          </w:rPr>
          <w:tab/>
        </w:r>
        <w:r w:rsidR="00235760">
          <w:rPr>
            <w:webHidden/>
          </w:rPr>
          <w:fldChar w:fldCharType="begin"/>
        </w:r>
        <w:r w:rsidR="00235760">
          <w:rPr>
            <w:webHidden/>
          </w:rPr>
          <w:instrText xml:space="preserve"> PAGEREF _Toc17658798 \h </w:instrText>
        </w:r>
        <w:r w:rsidR="00235760">
          <w:rPr>
            <w:webHidden/>
          </w:rPr>
        </w:r>
        <w:r w:rsidR="00235760">
          <w:rPr>
            <w:webHidden/>
          </w:rPr>
          <w:fldChar w:fldCharType="separate"/>
        </w:r>
        <w:r>
          <w:rPr>
            <w:webHidden/>
          </w:rPr>
          <w:t>20</w:t>
        </w:r>
        <w:r w:rsidR="00235760">
          <w:rPr>
            <w:webHidden/>
          </w:rPr>
          <w:fldChar w:fldCharType="end"/>
        </w:r>
      </w:hyperlink>
    </w:p>
    <w:p w14:paraId="2AE1E347" w14:textId="5DBF4A83" w:rsidR="00235760" w:rsidRDefault="00BA0CC3">
      <w:pPr>
        <w:pStyle w:val="TOC2"/>
        <w:rPr>
          <w:rFonts w:asciiTheme="minorHAnsi" w:eastAsiaTheme="minorEastAsia" w:hAnsiTheme="minorHAnsi" w:cstheme="minorBidi"/>
          <w:i w:val="0"/>
          <w:iCs w:val="0"/>
          <w:sz w:val="22"/>
          <w:szCs w:val="22"/>
        </w:rPr>
      </w:pPr>
      <w:hyperlink w:anchor="_Toc17658799" w:history="1">
        <w:r w:rsidR="00235760" w:rsidRPr="002001A1">
          <w:rPr>
            <w:rStyle w:val="Hyperlink"/>
          </w:rPr>
          <w:t>IDR State Architecture</w:t>
        </w:r>
        <w:r w:rsidR="00235760">
          <w:rPr>
            <w:webHidden/>
          </w:rPr>
          <w:tab/>
        </w:r>
        <w:r w:rsidR="00235760">
          <w:rPr>
            <w:webHidden/>
          </w:rPr>
          <w:fldChar w:fldCharType="begin"/>
        </w:r>
        <w:r w:rsidR="00235760">
          <w:rPr>
            <w:webHidden/>
          </w:rPr>
          <w:instrText xml:space="preserve"> PAGEREF _Toc17658799 \h </w:instrText>
        </w:r>
        <w:r w:rsidR="00235760">
          <w:rPr>
            <w:webHidden/>
          </w:rPr>
        </w:r>
        <w:r w:rsidR="00235760">
          <w:rPr>
            <w:webHidden/>
          </w:rPr>
          <w:fldChar w:fldCharType="separate"/>
        </w:r>
        <w:r>
          <w:rPr>
            <w:webHidden/>
          </w:rPr>
          <w:t>21</w:t>
        </w:r>
        <w:r w:rsidR="00235760">
          <w:rPr>
            <w:webHidden/>
          </w:rPr>
          <w:fldChar w:fldCharType="end"/>
        </w:r>
      </w:hyperlink>
    </w:p>
    <w:p w14:paraId="36D8F083" w14:textId="57578495" w:rsidR="00235760" w:rsidRDefault="00BA0CC3">
      <w:pPr>
        <w:pStyle w:val="TOC2"/>
        <w:rPr>
          <w:rFonts w:asciiTheme="minorHAnsi" w:eastAsiaTheme="minorEastAsia" w:hAnsiTheme="minorHAnsi" w:cstheme="minorBidi"/>
          <w:i w:val="0"/>
          <w:iCs w:val="0"/>
          <w:sz w:val="22"/>
          <w:szCs w:val="22"/>
        </w:rPr>
      </w:pPr>
      <w:hyperlink w:anchor="_Toc17658800" w:history="1">
        <w:r w:rsidR="00235760" w:rsidRPr="002001A1">
          <w:rPr>
            <w:rStyle w:val="Hyperlink"/>
          </w:rPr>
          <w:t>NON-CLEARWATER</w:t>
        </w:r>
        <w:r w:rsidR="00235760">
          <w:rPr>
            <w:webHidden/>
          </w:rPr>
          <w:tab/>
        </w:r>
        <w:r w:rsidR="00235760">
          <w:rPr>
            <w:webHidden/>
          </w:rPr>
          <w:fldChar w:fldCharType="begin"/>
        </w:r>
        <w:r w:rsidR="00235760">
          <w:rPr>
            <w:webHidden/>
          </w:rPr>
          <w:instrText xml:space="preserve"> PAGEREF _Toc17658800 \h </w:instrText>
        </w:r>
        <w:r w:rsidR="00235760">
          <w:rPr>
            <w:webHidden/>
          </w:rPr>
        </w:r>
        <w:r w:rsidR="00235760">
          <w:rPr>
            <w:webHidden/>
          </w:rPr>
          <w:fldChar w:fldCharType="separate"/>
        </w:r>
        <w:r>
          <w:rPr>
            <w:webHidden/>
          </w:rPr>
          <w:t>22</w:t>
        </w:r>
        <w:r w:rsidR="00235760">
          <w:rPr>
            <w:webHidden/>
          </w:rPr>
          <w:fldChar w:fldCharType="end"/>
        </w:r>
      </w:hyperlink>
    </w:p>
    <w:p w14:paraId="3B8FA3A3" w14:textId="5E363D38" w:rsidR="00235760" w:rsidRDefault="00BA0CC3">
      <w:pPr>
        <w:pStyle w:val="TOC2"/>
        <w:rPr>
          <w:rFonts w:asciiTheme="minorHAnsi" w:eastAsiaTheme="minorEastAsia" w:hAnsiTheme="minorHAnsi" w:cstheme="minorBidi"/>
          <w:i w:val="0"/>
          <w:iCs w:val="0"/>
          <w:sz w:val="22"/>
          <w:szCs w:val="22"/>
        </w:rPr>
      </w:pPr>
      <w:hyperlink w:anchor="_Toc17658801" w:history="1">
        <w:r w:rsidR="00235760" w:rsidRPr="002001A1">
          <w:rPr>
            <w:rStyle w:val="Hyperlink"/>
          </w:rPr>
          <w:t>CLEARWATER</w:t>
        </w:r>
        <w:r w:rsidR="00235760">
          <w:rPr>
            <w:webHidden/>
          </w:rPr>
          <w:tab/>
        </w:r>
        <w:r w:rsidR="00235760">
          <w:rPr>
            <w:webHidden/>
          </w:rPr>
          <w:fldChar w:fldCharType="begin"/>
        </w:r>
        <w:r w:rsidR="00235760">
          <w:rPr>
            <w:webHidden/>
          </w:rPr>
          <w:instrText xml:space="preserve"> PAGEREF _Toc17658801 \h </w:instrText>
        </w:r>
        <w:r w:rsidR="00235760">
          <w:rPr>
            <w:webHidden/>
          </w:rPr>
        </w:r>
        <w:r w:rsidR="00235760">
          <w:rPr>
            <w:webHidden/>
          </w:rPr>
          <w:fldChar w:fldCharType="separate"/>
        </w:r>
        <w:r>
          <w:rPr>
            <w:webHidden/>
          </w:rPr>
          <w:t>25</w:t>
        </w:r>
        <w:r w:rsidR="00235760">
          <w:rPr>
            <w:webHidden/>
          </w:rPr>
          <w:fldChar w:fldCharType="end"/>
        </w:r>
      </w:hyperlink>
    </w:p>
    <w:p w14:paraId="10857A16" w14:textId="203C60A3" w:rsidR="00235760" w:rsidRDefault="00BA0CC3">
      <w:pPr>
        <w:pStyle w:val="TOC2"/>
        <w:rPr>
          <w:rFonts w:asciiTheme="minorHAnsi" w:eastAsiaTheme="minorEastAsia" w:hAnsiTheme="minorHAnsi" w:cstheme="minorBidi"/>
          <w:i w:val="0"/>
          <w:iCs w:val="0"/>
          <w:sz w:val="22"/>
          <w:szCs w:val="22"/>
        </w:rPr>
      </w:pPr>
      <w:hyperlink w:anchor="_Toc17658802" w:history="1">
        <w:r w:rsidR="00235760" w:rsidRPr="002001A1">
          <w:rPr>
            <w:rStyle w:val="Hyperlink"/>
          </w:rPr>
          <w:t>R GGPLOT VIZUALIZATION</w:t>
        </w:r>
        <w:r w:rsidR="00235760">
          <w:rPr>
            <w:webHidden/>
          </w:rPr>
          <w:tab/>
        </w:r>
        <w:r w:rsidR="00235760">
          <w:rPr>
            <w:webHidden/>
          </w:rPr>
          <w:fldChar w:fldCharType="begin"/>
        </w:r>
        <w:r w:rsidR="00235760">
          <w:rPr>
            <w:webHidden/>
          </w:rPr>
          <w:instrText xml:space="preserve"> PAGEREF _Toc17658802 \h </w:instrText>
        </w:r>
        <w:r w:rsidR="00235760">
          <w:rPr>
            <w:webHidden/>
          </w:rPr>
        </w:r>
        <w:r w:rsidR="00235760">
          <w:rPr>
            <w:webHidden/>
          </w:rPr>
          <w:fldChar w:fldCharType="separate"/>
        </w:r>
        <w:r>
          <w:rPr>
            <w:webHidden/>
          </w:rPr>
          <w:t>28</w:t>
        </w:r>
        <w:r w:rsidR="00235760">
          <w:rPr>
            <w:webHidden/>
          </w:rPr>
          <w:fldChar w:fldCharType="end"/>
        </w:r>
      </w:hyperlink>
    </w:p>
    <w:p w14:paraId="6BA9579C" w14:textId="7D2132AB" w:rsidR="00235760" w:rsidRDefault="00BA0CC3">
      <w:pPr>
        <w:pStyle w:val="TOC2"/>
        <w:rPr>
          <w:rFonts w:asciiTheme="minorHAnsi" w:eastAsiaTheme="minorEastAsia" w:hAnsiTheme="minorHAnsi" w:cstheme="minorBidi"/>
          <w:i w:val="0"/>
          <w:iCs w:val="0"/>
          <w:sz w:val="22"/>
          <w:szCs w:val="22"/>
        </w:rPr>
      </w:pPr>
      <w:hyperlink w:anchor="_Toc17658803" w:history="1">
        <w:r w:rsidR="00235760" w:rsidRPr="002001A1">
          <w:rPr>
            <w:rStyle w:val="Hyperlink"/>
          </w:rPr>
          <w:t>DJANGO</w:t>
        </w:r>
        <w:r w:rsidR="00235760">
          <w:rPr>
            <w:webHidden/>
          </w:rPr>
          <w:tab/>
        </w:r>
        <w:r w:rsidR="00235760">
          <w:rPr>
            <w:webHidden/>
          </w:rPr>
          <w:fldChar w:fldCharType="begin"/>
        </w:r>
        <w:r w:rsidR="00235760">
          <w:rPr>
            <w:webHidden/>
          </w:rPr>
          <w:instrText xml:space="preserve"> PAGEREF _Toc17658803 \h </w:instrText>
        </w:r>
        <w:r w:rsidR="00235760">
          <w:rPr>
            <w:webHidden/>
          </w:rPr>
        </w:r>
        <w:r w:rsidR="00235760">
          <w:rPr>
            <w:webHidden/>
          </w:rPr>
          <w:fldChar w:fldCharType="separate"/>
        </w:r>
        <w:r>
          <w:rPr>
            <w:webHidden/>
          </w:rPr>
          <w:t>29</w:t>
        </w:r>
        <w:r w:rsidR="00235760">
          <w:rPr>
            <w:webHidden/>
          </w:rPr>
          <w:fldChar w:fldCharType="end"/>
        </w:r>
      </w:hyperlink>
    </w:p>
    <w:p w14:paraId="5A92EFA9" w14:textId="40775F85" w:rsidR="00235760" w:rsidRDefault="00BA0CC3">
      <w:pPr>
        <w:pStyle w:val="TOC2"/>
        <w:rPr>
          <w:rFonts w:asciiTheme="minorHAnsi" w:eastAsiaTheme="minorEastAsia" w:hAnsiTheme="minorHAnsi" w:cstheme="minorBidi"/>
          <w:i w:val="0"/>
          <w:iCs w:val="0"/>
          <w:sz w:val="22"/>
          <w:szCs w:val="22"/>
        </w:rPr>
      </w:pPr>
      <w:hyperlink w:anchor="_Toc17658804" w:history="1">
        <w:r w:rsidR="00235760" w:rsidRPr="002001A1">
          <w:rPr>
            <w:rStyle w:val="Hyperlink"/>
          </w:rPr>
          <w:t>PANDAS</w:t>
        </w:r>
        <w:r w:rsidR="00235760">
          <w:rPr>
            <w:webHidden/>
          </w:rPr>
          <w:tab/>
        </w:r>
        <w:r w:rsidR="00235760">
          <w:rPr>
            <w:webHidden/>
          </w:rPr>
          <w:fldChar w:fldCharType="begin"/>
        </w:r>
        <w:r w:rsidR="00235760">
          <w:rPr>
            <w:webHidden/>
          </w:rPr>
          <w:instrText xml:space="preserve"> PAGEREF _Toc17658804 \h </w:instrText>
        </w:r>
        <w:r w:rsidR="00235760">
          <w:rPr>
            <w:webHidden/>
          </w:rPr>
        </w:r>
        <w:r w:rsidR="00235760">
          <w:rPr>
            <w:webHidden/>
          </w:rPr>
          <w:fldChar w:fldCharType="separate"/>
        </w:r>
        <w:r>
          <w:rPr>
            <w:webHidden/>
          </w:rPr>
          <w:t>30</w:t>
        </w:r>
        <w:r w:rsidR="00235760">
          <w:rPr>
            <w:webHidden/>
          </w:rPr>
          <w:fldChar w:fldCharType="end"/>
        </w:r>
      </w:hyperlink>
    </w:p>
    <w:p w14:paraId="52010720" w14:textId="74E0FFAE" w:rsidR="00235760" w:rsidRDefault="00BA0CC3">
      <w:pPr>
        <w:pStyle w:val="TOC2"/>
        <w:rPr>
          <w:rFonts w:asciiTheme="minorHAnsi" w:eastAsiaTheme="minorEastAsia" w:hAnsiTheme="minorHAnsi" w:cstheme="minorBidi"/>
          <w:i w:val="0"/>
          <w:iCs w:val="0"/>
          <w:sz w:val="22"/>
          <w:szCs w:val="22"/>
        </w:rPr>
      </w:pPr>
      <w:hyperlink w:anchor="_Toc17658805" w:history="1">
        <w:r w:rsidR="00235760" w:rsidRPr="002001A1">
          <w:rPr>
            <w:rStyle w:val="Hyperlink"/>
          </w:rPr>
          <w:t>NUMPY</w:t>
        </w:r>
        <w:r w:rsidR="00235760">
          <w:rPr>
            <w:webHidden/>
          </w:rPr>
          <w:tab/>
        </w:r>
        <w:r w:rsidR="00235760">
          <w:rPr>
            <w:webHidden/>
          </w:rPr>
          <w:fldChar w:fldCharType="begin"/>
        </w:r>
        <w:r w:rsidR="00235760">
          <w:rPr>
            <w:webHidden/>
          </w:rPr>
          <w:instrText xml:space="preserve"> PAGEREF _Toc17658805 \h </w:instrText>
        </w:r>
        <w:r w:rsidR="00235760">
          <w:rPr>
            <w:webHidden/>
          </w:rPr>
        </w:r>
        <w:r w:rsidR="00235760">
          <w:rPr>
            <w:webHidden/>
          </w:rPr>
          <w:fldChar w:fldCharType="separate"/>
        </w:r>
        <w:r>
          <w:rPr>
            <w:webHidden/>
          </w:rPr>
          <w:t>31</w:t>
        </w:r>
        <w:r w:rsidR="00235760">
          <w:rPr>
            <w:webHidden/>
          </w:rPr>
          <w:fldChar w:fldCharType="end"/>
        </w:r>
      </w:hyperlink>
    </w:p>
    <w:p w14:paraId="0C7B4393" w14:textId="679B8BC9" w:rsidR="00235760" w:rsidRDefault="00BA0CC3">
      <w:pPr>
        <w:pStyle w:val="TOC2"/>
        <w:rPr>
          <w:rFonts w:asciiTheme="minorHAnsi" w:eastAsiaTheme="minorEastAsia" w:hAnsiTheme="minorHAnsi" w:cstheme="minorBidi"/>
          <w:i w:val="0"/>
          <w:iCs w:val="0"/>
          <w:sz w:val="22"/>
          <w:szCs w:val="22"/>
        </w:rPr>
      </w:pPr>
      <w:hyperlink w:anchor="_Toc17658806" w:history="1">
        <w:r w:rsidR="00235760" w:rsidRPr="002001A1">
          <w:rPr>
            <w:rStyle w:val="Hyperlink"/>
          </w:rPr>
          <w:t>SCIPY</w:t>
        </w:r>
        <w:r w:rsidR="00235760">
          <w:rPr>
            <w:webHidden/>
          </w:rPr>
          <w:tab/>
        </w:r>
        <w:r w:rsidR="00235760">
          <w:rPr>
            <w:webHidden/>
          </w:rPr>
          <w:fldChar w:fldCharType="begin"/>
        </w:r>
        <w:r w:rsidR="00235760">
          <w:rPr>
            <w:webHidden/>
          </w:rPr>
          <w:instrText xml:space="preserve"> PAGEREF _Toc17658806 \h </w:instrText>
        </w:r>
        <w:r w:rsidR="00235760">
          <w:rPr>
            <w:webHidden/>
          </w:rPr>
        </w:r>
        <w:r w:rsidR="00235760">
          <w:rPr>
            <w:webHidden/>
          </w:rPr>
          <w:fldChar w:fldCharType="separate"/>
        </w:r>
        <w:r>
          <w:rPr>
            <w:webHidden/>
          </w:rPr>
          <w:t>32</w:t>
        </w:r>
        <w:r w:rsidR="00235760">
          <w:rPr>
            <w:webHidden/>
          </w:rPr>
          <w:fldChar w:fldCharType="end"/>
        </w:r>
      </w:hyperlink>
    </w:p>
    <w:p w14:paraId="6FDC15EC" w14:textId="42F38F92" w:rsidR="00235760" w:rsidRDefault="00BA0CC3">
      <w:pPr>
        <w:pStyle w:val="TOC2"/>
        <w:rPr>
          <w:rFonts w:asciiTheme="minorHAnsi" w:eastAsiaTheme="minorEastAsia" w:hAnsiTheme="minorHAnsi" w:cstheme="minorBidi"/>
          <w:i w:val="0"/>
          <w:iCs w:val="0"/>
          <w:sz w:val="22"/>
          <w:szCs w:val="22"/>
        </w:rPr>
      </w:pPr>
      <w:hyperlink w:anchor="_Toc17658807" w:history="1">
        <w:r w:rsidR="00235760" w:rsidRPr="002001A1">
          <w:rPr>
            <w:rStyle w:val="Hyperlink"/>
          </w:rPr>
          <w:t>SIMPY</w:t>
        </w:r>
        <w:r w:rsidR="00235760">
          <w:rPr>
            <w:webHidden/>
          </w:rPr>
          <w:tab/>
        </w:r>
        <w:r w:rsidR="00235760">
          <w:rPr>
            <w:webHidden/>
          </w:rPr>
          <w:fldChar w:fldCharType="begin"/>
        </w:r>
        <w:r w:rsidR="00235760">
          <w:rPr>
            <w:webHidden/>
          </w:rPr>
          <w:instrText xml:space="preserve"> PAGEREF _Toc17658807 \h </w:instrText>
        </w:r>
        <w:r w:rsidR="00235760">
          <w:rPr>
            <w:webHidden/>
          </w:rPr>
        </w:r>
        <w:r w:rsidR="00235760">
          <w:rPr>
            <w:webHidden/>
          </w:rPr>
          <w:fldChar w:fldCharType="separate"/>
        </w:r>
        <w:r>
          <w:rPr>
            <w:webHidden/>
          </w:rPr>
          <w:t>33</w:t>
        </w:r>
        <w:r w:rsidR="00235760">
          <w:rPr>
            <w:webHidden/>
          </w:rPr>
          <w:fldChar w:fldCharType="end"/>
        </w:r>
      </w:hyperlink>
    </w:p>
    <w:p w14:paraId="6941EF6D" w14:textId="30E5E608" w:rsidR="00235760" w:rsidRDefault="00BA0CC3">
      <w:pPr>
        <w:pStyle w:val="TOC2"/>
        <w:rPr>
          <w:rFonts w:asciiTheme="minorHAnsi" w:eastAsiaTheme="minorEastAsia" w:hAnsiTheme="minorHAnsi" w:cstheme="minorBidi"/>
          <w:i w:val="0"/>
          <w:iCs w:val="0"/>
          <w:sz w:val="22"/>
          <w:szCs w:val="22"/>
        </w:rPr>
      </w:pPr>
      <w:hyperlink w:anchor="_Toc17658808" w:history="1">
        <w:r w:rsidR="00235760" w:rsidRPr="002001A1">
          <w:rPr>
            <w:rStyle w:val="Hyperlink"/>
          </w:rPr>
          <w:t>SCIKIT-LEARN</w:t>
        </w:r>
        <w:r w:rsidR="00235760">
          <w:rPr>
            <w:webHidden/>
          </w:rPr>
          <w:tab/>
        </w:r>
        <w:r w:rsidR="00235760">
          <w:rPr>
            <w:webHidden/>
          </w:rPr>
          <w:fldChar w:fldCharType="begin"/>
        </w:r>
        <w:r w:rsidR="00235760">
          <w:rPr>
            <w:webHidden/>
          </w:rPr>
          <w:instrText xml:space="preserve"> PAGEREF _Toc17658808 \h </w:instrText>
        </w:r>
        <w:r w:rsidR="00235760">
          <w:rPr>
            <w:webHidden/>
          </w:rPr>
        </w:r>
        <w:r w:rsidR="00235760">
          <w:rPr>
            <w:webHidden/>
          </w:rPr>
          <w:fldChar w:fldCharType="separate"/>
        </w:r>
        <w:r>
          <w:rPr>
            <w:webHidden/>
          </w:rPr>
          <w:t>34</w:t>
        </w:r>
        <w:r w:rsidR="00235760">
          <w:rPr>
            <w:webHidden/>
          </w:rPr>
          <w:fldChar w:fldCharType="end"/>
        </w:r>
      </w:hyperlink>
    </w:p>
    <w:p w14:paraId="218B09A2" w14:textId="3E55A351" w:rsidR="00235760" w:rsidRDefault="00BA0CC3">
      <w:pPr>
        <w:pStyle w:val="TOC2"/>
        <w:rPr>
          <w:rFonts w:asciiTheme="minorHAnsi" w:eastAsiaTheme="minorEastAsia" w:hAnsiTheme="minorHAnsi" w:cstheme="minorBidi"/>
          <w:i w:val="0"/>
          <w:iCs w:val="0"/>
          <w:sz w:val="22"/>
          <w:szCs w:val="22"/>
        </w:rPr>
      </w:pPr>
      <w:hyperlink w:anchor="_Toc17658809" w:history="1">
        <w:r w:rsidR="00235760" w:rsidRPr="002001A1">
          <w:rPr>
            <w:rStyle w:val="Hyperlink"/>
          </w:rPr>
          <w:t>TENSORFLOW</w:t>
        </w:r>
        <w:r w:rsidR="00235760">
          <w:rPr>
            <w:webHidden/>
          </w:rPr>
          <w:tab/>
        </w:r>
        <w:r w:rsidR="00235760">
          <w:rPr>
            <w:webHidden/>
          </w:rPr>
          <w:fldChar w:fldCharType="begin"/>
        </w:r>
        <w:r w:rsidR="00235760">
          <w:rPr>
            <w:webHidden/>
          </w:rPr>
          <w:instrText xml:space="preserve"> PAGEREF _Toc17658809 \h </w:instrText>
        </w:r>
        <w:r w:rsidR="00235760">
          <w:rPr>
            <w:webHidden/>
          </w:rPr>
        </w:r>
        <w:r w:rsidR="00235760">
          <w:rPr>
            <w:webHidden/>
          </w:rPr>
          <w:fldChar w:fldCharType="separate"/>
        </w:r>
        <w:r>
          <w:rPr>
            <w:webHidden/>
          </w:rPr>
          <w:t>35</w:t>
        </w:r>
        <w:r w:rsidR="00235760">
          <w:rPr>
            <w:webHidden/>
          </w:rPr>
          <w:fldChar w:fldCharType="end"/>
        </w:r>
      </w:hyperlink>
    </w:p>
    <w:p w14:paraId="1E2486FB" w14:textId="2E9035E3" w:rsidR="00E004D9" w:rsidRDefault="001A46B9" w:rsidP="00E004D9">
      <w:pPr>
        <w:pStyle w:val="TOC2"/>
        <w:sectPr w:rsidR="00E004D9" w:rsidSect="0010680E">
          <w:footerReference w:type="default" r:id="rId8"/>
          <w:pgSz w:w="12240" w:h="15840"/>
          <w:pgMar w:top="720" w:right="590" w:bottom="450" w:left="720" w:header="576" w:footer="172" w:gutter="0"/>
          <w:cols w:num="2" w:space="288"/>
          <w:docGrid w:linePitch="360"/>
        </w:sectPr>
      </w:pPr>
      <w:r>
        <w:rPr>
          <w:b/>
          <w:bCs/>
        </w:rPr>
        <w:fldChar w:fldCharType="end"/>
      </w:r>
    </w:p>
    <w:p w14:paraId="4A57A059" w14:textId="5AB29A92" w:rsidR="00203988" w:rsidRDefault="00203988" w:rsidP="00203988">
      <w:pPr>
        <w:pStyle w:val="Heading1"/>
      </w:pPr>
      <w:bookmarkStart w:id="2" w:name="_Toc17658739"/>
      <w:r>
        <w:lastRenderedPageBreak/>
        <w:t>TECHNOLOGY</w:t>
      </w:r>
      <w:bookmarkEnd w:id="2"/>
    </w:p>
    <w:p w14:paraId="535378AA" w14:textId="77777777" w:rsidR="005817B5" w:rsidRDefault="005817B5" w:rsidP="005817B5">
      <w:pPr>
        <w:pStyle w:val="Heading2"/>
      </w:pPr>
      <w:bookmarkStart w:id="3" w:name="_Toc17658740"/>
      <w:r>
        <w:t>AWS</w:t>
      </w:r>
      <w:bookmarkEnd w:id="3"/>
    </w:p>
    <w:p w14:paraId="0CDE0A95" w14:textId="62F5AC6B" w:rsidR="005817B5" w:rsidRDefault="005817B5" w:rsidP="005817B5">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w:t>
      </w:r>
    </w:p>
    <w:p w14:paraId="3E2C8B1D" w14:textId="0A6FCEBD" w:rsidR="005817B5" w:rsidRDefault="005817B5" w:rsidP="00E1067F">
      <w:r>
        <w:t xml:space="preserve">demand </w:t>
      </w:r>
      <w:r w:rsidR="00E1067F">
        <w:t>•</w:t>
      </w:r>
      <w:r w:rsidR="00E1067F" w:rsidRPr="00C229DB">
        <w:rPr>
          <w:b/>
          <w:bCs/>
          <w:color w:val="7030A0"/>
          <w:u w:val="single"/>
        </w:rPr>
        <w:t>Elastic Load Balancing (ELB)</w:t>
      </w:r>
      <w:r w:rsidR="00E1067F">
        <w:t xml:space="preserve"> distributes traffic to a bunch of servers behind it. Highly available by default.</w:t>
      </w:r>
      <w:r>
        <w: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a service for managing relational database server instances running in AWS, also in 2009</w:t>
      </w:r>
      <w:r w:rsidR="001E7F71">
        <w:t xml:space="preserve"> </w:t>
      </w:r>
      <w:r>
        <w:sym w:font="Wingdings" w:char="F077"/>
      </w:r>
      <w:r w:rsidRPr="00C229DB">
        <w:rPr>
          <w:b/>
          <w:bCs/>
          <w:color w:val="7030A0"/>
          <w:u w:val="single"/>
        </w:rPr>
        <w:t>Instance types</w:t>
      </w:r>
      <w:r w:rsidRPr="00DB56D6">
        <w:rPr>
          <w:b/>
          <w:bCs/>
          <w:color w:val="7030A0"/>
        </w:rPr>
        <w:t>:</w:t>
      </w:r>
      <w:r>
        <w:t xml:space="preserve"> heavy compute capability, vast storage, economy, or simply general-purpose use </w:t>
      </w:r>
      <w:r w:rsidR="00AE3988">
        <w:sym w:font="Wingdings" w:char="F077"/>
      </w:r>
      <w:r w:rsidR="00AE3988" w:rsidRPr="00C229DB">
        <w:rPr>
          <w:b/>
          <w:bCs/>
          <w:color w:val="7030A0"/>
          <w:u w:val="single"/>
        </w:rPr>
        <w:t>Availability zones</w:t>
      </w:r>
      <w:r w:rsidR="00AE3988" w:rsidRPr="00C229DB">
        <w:rPr>
          <w:color w:val="7030A0"/>
        </w:rPr>
        <w:t xml:space="preserve"> </w:t>
      </w:r>
      <w:r w:rsidR="00AE3988">
        <w:t xml:space="preserve">independent within a region, but faster interconnections </w:t>
      </w:r>
      <w:r w:rsidR="00AE3988">
        <w:sym w:font="Wingdings" w:char="F077"/>
      </w:r>
      <w:r w:rsidR="00AE3988" w:rsidRPr="00C229DB">
        <w:rPr>
          <w:b/>
          <w:bCs/>
          <w:color w:val="7030A0"/>
          <w:u w:val="single"/>
        </w:rPr>
        <w:t>Temporary instance</w:t>
      </w:r>
      <w:r w:rsidR="00AE3988" w:rsidRPr="00E1067F">
        <w:rPr>
          <w:color w:val="00B0F0"/>
        </w:rPr>
        <w:t xml:space="preserve"> </w:t>
      </w:r>
      <w:r w:rsidR="00AE3988">
        <w:t xml:space="preserve">can disappear after some time </w:t>
      </w:r>
      <w:r w:rsidR="00AE3988">
        <w:sym w:font="Wingdings" w:char="F077"/>
      </w:r>
      <w:r w:rsidR="00AE3988" w:rsidRPr="00C229DB">
        <w:rPr>
          <w:b/>
          <w:bCs/>
          <w:color w:val="7030A0"/>
          <w:u w:val="single"/>
        </w:rPr>
        <w:t>Images</w:t>
      </w:r>
      <w:r w:rsidR="00AE3988">
        <w:t xml:space="preserve"> what instances are running: operating system type and version, the software packages that are available, and applications that are installed. These considerations are all bundled up into images </w:t>
      </w:r>
      <w:r w:rsidR="00E1067F">
        <w:sym w:font="Wingdings" w:char="F077"/>
      </w:r>
      <w:r w:rsidR="00E1067F" w:rsidRPr="00C229DB">
        <w:rPr>
          <w:b/>
          <w:bCs/>
          <w:color w:val="7030A0"/>
          <w:u w:val="single"/>
        </w:rPr>
        <w:t>Security groups</w:t>
      </w:r>
      <w:r w:rsidR="00E1067F">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rsidR="00AE3988">
        <w:sym w:font="Wingdings" w:char="F077"/>
      </w:r>
      <w:r w:rsidR="00AE3988" w:rsidRPr="00C229DB">
        <w:rPr>
          <w:b/>
          <w:bCs/>
          <w:color w:val="7030A0"/>
          <w:u w:val="single"/>
        </w:rPr>
        <w:t>CIDR</w:t>
      </w:r>
      <w:r w:rsidR="00AE3988" w:rsidRPr="00AE3988">
        <w:t xml:space="preserve"> (Classless Inter-Domain Routing) </w:t>
      </w:r>
    </w:p>
    <w:p w14:paraId="4194B83B" w14:textId="77777777" w:rsidR="001E7F71" w:rsidRDefault="001E7F71" w:rsidP="00AE3988"/>
    <w:p w14:paraId="016C9258" w14:textId="7DE70F9A" w:rsidR="001E7F71" w:rsidRDefault="001E7F71" w:rsidP="001E7F71">
      <w:pPr>
        <w:jc w:val="center"/>
        <w:rPr>
          <w:b/>
          <w:color w:val="FF0000"/>
        </w:rPr>
      </w:pPr>
      <w:r w:rsidRPr="001E7F71">
        <w:rPr>
          <w:b/>
          <w:color w:val="FF0000"/>
        </w:rPr>
        <w:t>AWS in Action</w:t>
      </w:r>
    </w:p>
    <w:p w14:paraId="4AF4C49A" w14:textId="19B1F1E4" w:rsidR="001E7F71" w:rsidRPr="001E7F71" w:rsidRDefault="001E7F71" w:rsidP="001E7F71">
      <w:pPr>
        <w:jc w:val="left"/>
        <w:rPr>
          <w:b/>
        </w:rPr>
      </w:pPr>
      <w:r>
        <w:rPr>
          <w:b/>
          <w:noProof/>
        </w:rPr>
        <w:drawing>
          <wp:inline distT="0" distB="0" distL="0" distR="0" wp14:anchorId="5A99672E" wp14:editId="358B7BFD">
            <wp:extent cx="2402887" cy="1691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20EF21.tmp"/>
                    <pic:cNvPicPr/>
                  </pic:nvPicPr>
                  <pic:blipFill>
                    <a:blip r:embed="rId9">
                      <a:extLst>
                        <a:ext uri="{28A0092B-C50C-407E-A947-70E740481C1C}">
                          <a14:useLocalDpi xmlns:a14="http://schemas.microsoft.com/office/drawing/2010/main" val="0"/>
                        </a:ext>
                      </a:extLst>
                    </a:blip>
                    <a:stretch>
                      <a:fillRect/>
                    </a:stretch>
                  </pic:blipFill>
                  <pic:spPr>
                    <a:xfrm>
                      <a:off x="0" y="0"/>
                      <a:ext cx="2412883" cy="1698677"/>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2698"/>
        <w:gridCol w:w="2613"/>
      </w:tblGrid>
      <w:tr w:rsidR="001E7F71" w14:paraId="2548A6FA" w14:textId="77777777" w:rsidTr="001E7F71">
        <w:tc>
          <w:tcPr>
            <w:tcW w:w="2655" w:type="dxa"/>
          </w:tcPr>
          <w:p w14:paraId="0FDBDD8D" w14:textId="3375FE25" w:rsidR="001E7F71" w:rsidRDefault="001E7F71" w:rsidP="00AE3988">
            <w:r>
              <w:rPr>
                <w:noProof/>
              </w:rPr>
              <w:drawing>
                <wp:inline distT="0" distB="0" distL="0" distR="0" wp14:anchorId="50A38E35" wp14:editId="764E3372">
                  <wp:extent cx="1676400" cy="156565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2081DB.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87741" cy="1576250"/>
                          </a:xfrm>
                          <a:prstGeom prst="rect">
                            <a:avLst/>
                          </a:prstGeom>
                        </pic:spPr>
                      </pic:pic>
                    </a:graphicData>
                  </a:graphic>
                </wp:inline>
              </w:drawing>
            </w:r>
          </w:p>
        </w:tc>
        <w:tc>
          <w:tcPr>
            <w:tcW w:w="2656" w:type="dxa"/>
          </w:tcPr>
          <w:p w14:paraId="00CF2199" w14:textId="53468B33" w:rsidR="001E7F71" w:rsidRDefault="001E7F71" w:rsidP="00AE3988">
            <w:r>
              <w:rPr>
                <w:noProof/>
              </w:rPr>
              <w:drawing>
                <wp:inline distT="0" distB="0" distL="0" distR="0" wp14:anchorId="54571476" wp14:editId="22C64B5C">
                  <wp:extent cx="1618615" cy="1133122"/>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7205275.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636504" cy="1145645"/>
                          </a:xfrm>
                          <a:prstGeom prst="rect">
                            <a:avLst/>
                          </a:prstGeom>
                        </pic:spPr>
                      </pic:pic>
                    </a:graphicData>
                  </a:graphic>
                </wp:inline>
              </w:drawing>
            </w:r>
          </w:p>
        </w:tc>
      </w:tr>
    </w:tbl>
    <w:p w14:paraId="7C2FA6B0" w14:textId="77777777" w:rsidR="00993059" w:rsidRDefault="00993059" w:rsidP="00AE3988"/>
    <w:p w14:paraId="3D36E474" w14:textId="70154CC9" w:rsidR="001E7F71" w:rsidRDefault="001E7F71" w:rsidP="00AE3988">
      <w:r>
        <w:rPr>
          <w:noProof/>
        </w:rPr>
        <w:drawing>
          <wp:inline distT="0" distB="0" distL="0" distR="0" wp14:anchorId="1D30D34D" wp14:editId="3223237A">
            <wp:extent cx="3062132" cy="192786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0FF0A.tmp"/>
                    <pic:cNvPicPr/>
                  </pic:nvPicPr>
                  <pic:blipFill>
                    <a:blip r:embed="rId12">
                      <a:extLst>
                        <a:ext uri="{28A0092B-C50C-407E-A947-70E740481C1C}">
                          <a14:useLocalDpi xmlns:a14="http://schemas.microsoft.com/office/drawing/2010/main" val="0"/>
                        </a:ext>
                      </a:extLst>
                    </a:blip>
                    <a:stretch>
                      <a:fillRect/>
                    </a:stretch>
                  </pic:blipFill>
                  <pic:spPr>
                    <a:xfrm>
                      <a:off x="0" y="0"/>
                      <a:ext cx="3064512" cy="1929358"/>
                    </a:xfrm>
                    <a:prstGeom prst="rect">
                      <a:avLst/>
                    </a:prstGeom>
                  </pic:spPr>
                </pic:pic>
              </a:graphicData>
            </a:graphic>
          </wp:inline>
        </w:drawing>
      </w:r>
    </w:p>
    <w:p w14:paraId="0914C8E7" w14:textId="71CBA0E7" w:rsidR="001E7F71" w:rsidRDefault="00E1067F" w:rsidP="00AE3988">
      <w:r>
        <w:rPr>
          <w:noProof/>
        </w:rPr>
        <w:drawing>
          <wp:inline distT="0" distB="0" distL="0" distR="0" wp14:anchorId="2BE8ABB1" wp14:editId="1268E948">
            <wp:extent cx="2857478" cy="2453640"/>
            <wp:effectExtent l="0" t="0" r="635"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0A70.tmp"/>
                    <pic:cNvPicPr/>
                  </pic:nvPicPr>
                  <pic:blipFill>
                    <a:blip r:embed="rId13">
                      <a:extLst>
                        <a:ext uri="{28A0092B-C50C-407E-A947-70E740481C1C}">
                          <a14:useLocalDpi xmlns:a14="http://schemas.microsoft.com/office/drawing/2010/main" val="0"/>
                        </a:ext>
                      </a:extLst>
                    </a:blip>
                    <a:stretch>
                      <a:fillRect/>
                    </a:stretch>
                  </pic:blipFill>
                  <pic:spPr>
                    <a:xfrm>
                      <a:off x="0" y="0"/>
                      <a:ext cx="2863194" cy="2458548"/>
                    </a:xfrm>
                    <a:prstGeom prst="rect">
                      <a:avLst/>
                    </a:prstGeom>
                  </pic:spPr>
                </pic:pic>
              </a:graphicData>
            </a:graphic>
          </wp:inline>
        </w:drawing>
      </w:r>
    </w:p>
    <w:p w14:paraId="244E8DF8" w14:textId="2F040E00" w:rsidR="001E7F71" w:rsidRDefault="00E1067F" w:rsidP="00AE3988">
      <w:r>
        <w:rPr>
          <w:noProof/>
        </w:rPr>
        <w:drawing>
          <wp:inline distT="0" distB="0" distL="0" distR="0" wp14:anchorId="4999D23E" wp14:editId="6C5A3C66">
            <wp:extent cx="2969355" cy="15011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7209E86.tmp"/>
                    <pic:cNvPicPr/>
                  </pic:nvPicPr>
                  <pic:blipFill>
                    <a:blip r:embed="rId14">
                      <a:extLst>
                        <a:ext uri="{28A0092B-C50C-407E-A947-70E740481C1C}">
                          <a14:useLocalDpi xmlns:a14="http://schemas.microsoft.com/office/drawing/2010/main" val="0"/>
                        </a:ext>
                      </a:extLst>
                    </a:blip>
                    <a:stretch>
                      <a:fillRect/>
                    </a:stretch>
                  </pic:blipFill>
                  <pic:spPr>
                    <a:xfrm>
                      <a:off x="0" y="0"/>
                      <a:ext cx="2973306" cy="1503137"/>
                    </a:xfrm>
                    <a:prstGeom prst="rect">
                      <a:avLst/>
                    </a:prstGeom>
                  </pic:spPr>
                </pic:pic>
              </a:graphicData>
            </a:graphic>
          </wp:inline>
        </w:drawing>
      </w:r>
    </w:p>
    <w:p w14:paraId="74A922DB" w14:textId="1B8F1FC7" w:rsidR="001E7F71" w:rsidRDefault="00E1067F" w:rsidP="00AE3988">
      <w:r>
        <w:rPr>
          <w:noProof/>
        </w:rPr>
        <w:drawing>
          <wp:inline distT="0" distB="0" distL="0" distR="0" wp14:anchorId="5CC2E338" wp14:editId="510A73C9">
            <wp:extent cx="3378835" cy="10788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2032E9.tmp"/>
                    <pic:cNvPicPr/>
                  </pic:nvPicPr>
                  <pic:blipFill>
                    <a:blip r:embed="rId15">
                      <a:extLst>
                        <a:ext uri="{28A0092B-C50C-407E-A947-70E740481C1C}">
                          <a14:useLocalDpi xmlns:a14="http://schemas.microsoft.com/office/drawing/2010/main" val="0"/>
                        </a:ext>
                      </a:extLst>
                    </a:blip>
                    <a:stretch>
                      <a:fillRect/>
                    </a:stretch>
                  </pic:blipFill>
                  <pic:spPr>
                    <a:xfrm>
                      <a:off x="0" y="0"/>
                      <a:ext cx="3378835" cy="1078865"/>
                    </a:xfrm>
                    <a:prstGeom prst="rect">
                      <a:avLst/>
                    </a:prstGeom>
                  </pic:spPr>
                </pic:pic>
              </a:graphicData>
            </a:graphic>
          </wp:inline>
        </w:drawing>
      </w:r>
    </w:p>
    <w:p w14:paraId="1908C15C" w14:textId="01F21767" w:rsidR="00E1067F" w:rsidRDefault="00E1067F" w:rsidP="00AE3988">
      <w:r>
        <w:rPr>
          <w:noProof/>
        </w:rPr>
        <w:drawing>
          <wp:inline distT="0" distB="0" distL="0" distR="0" wp14:anchorId="3F788816" wp14:editId="575DA045">
            <wp:extent cx="3378835" cy="2239010"/>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720F7AF.tmp"/>
                    <pic:cNvPicPr/>
                  </pic:nvPicPr>
                  <pic:blipFill>
                    <a:blip r:embed="rId16">
                      <a:extLst>
                        <a:ext uri="{28A0092B-C50C-407E-A947-70E740481C1C}">
                          <a14:useLocalDpi xmlns:a14="http://schemas.microsoft.com/office/drawing/2010/main" val="0"/>
                        </a:ext>
                      </a:extLst>
                    </a:blip>
                    <a:stretch>
                      <a:fillRect/>
                    </a:stretch>
                  </pic:blipFill>
                  <pic:spPr>
                    <a:xfrm>
                      <a:off x="0" y="0"/>
                      <a:ext cx="3378835" cy="2239010"/>
                    </a:xfrm>
                    <a:prstGeom prst="rect">
                      <a:avLst/>
                    </a:prstGeom>
                  </pic:spPr>
                </pic:pic>
              </a:graphicData>
            </a:graphic>
          </wp:inline>
        </w:drawing>
      </w:r>
    </w:p>
    <w:p w14:paraId="7FEEAA01" w14:textId="06FE2462" w:rsidR="00E1067F" w:rsidRDefault="00363EC5" w:rsidP="00AE3988">
      <w:r>
        <w:rPr>
          <w:noProof/>
        </w:rPr>
        <w:lastRenderedPageBreak/>
        <w:drawing>
          <wp:inline distT="0" distB="0" distL="0" distR="0" wp14:anchorId="5EC67042" wp14:editId="27D50941">
            <wp:extent cx="2967831" cy="3154680"/>
            <wp:effectExtent l="0" t="0" r="444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9CB006.tmp"/>
                    <pic:cNvPicPr/>
                  </pic:nvPicPr>
                  <pic:blipFill>
                    <a:blip r:embed="rId17">
                      <a:extLst>
                        <a:ext uri="{28A0092B-C50C-407E-A947-70E740481C1C}">
                          <a14:useLocalDpi xmlns:a14="http://schemas.microsoft.com/office/drawing/2010/main" val="0"/>
                        </a:ext>
                      </a:extLst>
                    </a:blip>
                    <a:stretch>
                      <a:fillRect/>
                    </a:stretch>
                  </pic:blipFill>
                  <pic:spPr>
                    <a:xfrm>
                      <a:off x="0" y="0"/>
                      <a:ext cx="2968767" cy="3155675"/>
                    </a:xfrm>
                    <a:prstGeom prst="rect">
                      <a:avLst/>
                    </a:prstGeom>
                  </pic:spPr>
                </pic:pic>
              </a:graphicData>
            </a:graphic>
          </wp:inline>
        </w:drawing>
      </w:r>
    </w:p>
    <w:p w14:paraId="220A30DD" w14:textId="77777777" w:rsidR="00363EC5" w:rsidRDefault="00363EC5" w:rsidP="00AE3988">
      <w:pPr>
        <w:rPr>
          <w:noProof/>
        </w:rPr>
      </w:pPr>
    </w:p>
    <w:p w14:paraId="23BE2890" w14:textId="0C8FFA67" w:rsidR="00E1067F" w:rsidRDefault="00363EC5" w:rsidP="00AE3988">
      <w:r>
        <w:rPr>
          <w:noProof/>
        </w:rPr>
        <w:drawing>
          <wp:inline distT="0" distB="0" distL="0" distR="0" wp14:anchorId="0A85E77C" wp14:editId="7880D7C6">
            <wp:extent cx="3378835" cy="16579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E9C3607.tmp"/>
                    <pic:cNvPicPr/>
                  </pic:nvPicPr>
                  <pic:blipFill>
                    <a:blip r:embed="rId18">
                      <a:extLst>
                        <a:ext uri="{28A0092B-C50C-407E-A947-70E740481C1C}">
                          <a14:useLocalDpi xmlns:a14="http://schemas.microsoft.com/office/drawing/2010/main" val="0"/>
                        </a:ext>
                      </a:extLst>
                    </a:blip>
                    <a:stretch>
                      <a:fillRect/>
                    </a:stretch>
                  </pic:blipFill>
                  <pic:spPr>
                    <a:xfrm>
                      <a:off x="0" y="0"/>
                      <a:ext cx="3378835" cy="1657985"/>
                    </a:xfrm>
                    <a:prstGeom prst="rect">
                      <a:avLst/>
                    </a:prstGeom>
                  </pic:spPr>
                </pic:pic>
              </a:graphicData>
            </a:graphic>
          </wp:inline>
        </w:drawing>
      </w:r>
    </w:p>
    <w:p w14:paraId="7C01564A" w14:textId="433C090F" w:rsidR="00363EC5" w:rsidRDefault="00363EC5" w:rsidP="00AE3988">
      <w:r>
        <w:rPr>
          <w:noProof/>
        </w:rPr>
        <w:drawing>
          <wp:inline distT="0" distB="0" distL="0" distR="0" wp14:anchorId="71345392" wp14:editId="00D4F1FD">
            <wp:extent cx="3378835" cy="2506345"/>
            <wp:effectExtent l="0" t="0" r="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E9CB72E.tmp"/>
                    <pic:cNvPicPr/>
                  </pic:nvPicPr>
                  <pic:blipFill>
                    <a:blip r:embed="rId19">
                      <a:extLst>
                        <a:ext uri="{28A0092B-C50C-407E-A947-70E740481C1C}">
                          <a14:useLocalDpi xmlns:a14="http://schemas.microsoft.com/office/drawing/2010/main" val="0"/>
                        </a:ext>
                      </a:extLst>
                    </a:blip>
                    <a:stretch>
                      <a:fillRect/>
                    </a:stretch>
                  </pic:blipFill>
                  <pic:spPr>
                    <a:xfrm>
                      <a:off x="0" y="0"/>
                      <a:ext cx="3378835" cy="2506345"/>
                    </a:xfrm>
                    <a:prstGeom prst="rect">
                      <a:avLst/>
                    </a:prstGeom>
                  </pic:spPr>
                </pic:pic>
              </a:graphicData>
            </a:graphic>
          </wp:inline>
        </w:drawing>
      </w:r>
    </w:p>
    <w:p w14:paraId="5126DEB3" w14:textId="745D10C1" w:rsidR="00E1067F" w:rsidRDefault="00363EC5" w:rsidP="00AE3988">
      <w:r>
        <w:rPr>
          <w:noProof/>
        </w:rPr>
        <w:drawing>
          <wp:inline distT="0" distB="0" distL="0" distR="0" wp14:anchorId="3158A6F7" wp14:editId="1C426507">
            <wp:extent cx="2736376" cy="1737169"/>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E9CA261.tmp"/>
                    <pic:cNvPicPr/>
                  </pic:nvPicPr>
                  <pic:blipFill>
                    <a:blip r:embed="rId20">
                      <a:extLst>
                        <a:ext uri="{28A0092B-C50C-407E-A947-70E740481C1C}">
                          <a14:useLocalDpi xmlns:a14="http://schemas.microsoft.com/office/drawing/2010/main" val="0"/>
                        </a:ext>
                      </a:extLst>
                    </a:blip>
                    <a:stretch>
                      <a:fillRect/>
                    </a:stretch>
                  </pic:blipFill>
                  <pic:spPr>
                    <a:xfrm>
                      <a:off x="0" y="0"/>
                      <a:ext cx="2752680" cy="1747520"/>
                    </a:xfrm>
                    <a:prstGeom prst="rect">
                      <a:avLst/>
                    </a:prstGeom>
                  </pic:spPr>
                </pic:pic>
              </a:graphicData>
            </a:graphic>
          </wp:inline>
        </w:drawing>
      </w:r>
    </w:p>
    <w:p w14:paraId="2689492E" w14:textId="710F7947" w:rsidR="00363EC5" w:rsidRDefault="00363EC5" w:rsidP="00AE3988">
      <w:r>
        <w:rPr>
          <w:noProof/>
        </w:rPr>
        <w:drawing>
          <wp:inline distT="0" distB="0" distL="0" distR="0" wp14:anchorId="79AC898F" wp14:editId="7F33D4C1">
            <wp:extent cx="3192780" cy="1041059"/>
            <wp:effectExtent l="0" t="0" r="762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E9CF86E.tmp"/>
                    <pic:cNvPicPr/>
                  </pic:nvPicPr>
                  <pic:blipFill>
                    <a:blip r:embed="rId21">
                      <a:extLst>
                        <a:ext uri="{28A0092B-C50C-407E-A947-70E740481C1C}">
                          <a14:useLocalDpi xmlns:a14="http://schemas.microsoft.com/office/drawing/2010/main" val="0"/>
                        </a:ext>
                      </a:extLst>
                    </a:blip>
                    <a:stretch>
                      <a:fillRect/>
                    </a:stretch>
                  </pic:blipFill>
                  <pic:spPr>
                    <a:xfrm>
                      <a:off x="0" y="0"/>
                      <a:ext cx="3196661" cy="1042324"/>
                    </a:xfrm>
                    <a:prstGeom prst="rect">
                      <a:avLst/>
                    </a:prstGeom>
                  </pic:spPr>
                </pic:pic>
              </a:graphicData>
            </a:graphic>
          </wp:inline>
        </w:drawing>
      </w:r>
    </w:p>
    <w:p w14:paraId="0275F09F" w14:textId="0725EE7D" w:rsidR="00363EC5" w:rsidRDefault="00363EC5" w:rsidP="00AE3988">
      <w:r>
        <w:rPr>
          <w:noProof/>
        </w:rPr>
        <w:drawing>
          <wp:inline distT="0" distB="0" distL="0" distR="0" wp14:anchorId="553AE9AF" wp14:editId="2CB86D38">
            <wp:extent cx="3127375" cy="1840220"/>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E9C5176.tmp"/>
                    <pic:cNvPicPr/>
                  </pic:nvPicPr>
                  <pic:blipFill>
                    <a:blip r:embed="rId22">
                      <a:extLst>
                        <a:ext uri="{28A0092B-C50C-407E-A947-70E740481C1C}">
                          <a14:useLocalDpi xmlns:a14="http://schemas.microsoft.com/office/drawing/2010/main" val="0"/>
                        </a:ext>
                      </a:extLst>
                    </a:blip>
                    <a:stretch>
                      <a:fillRect/>
                    </a:stretch>
                  </pic:blipFill>
                  <pic:spPr>
                    <a:xfrm>
                      <a:off x="0" y="0"/>
                      <a:ext cx="3130797" cy="1842234"/>
                    </a:xfrm>
                    <a:prstGeom prst="rect">
                      <a:avLst/>
                    </a:prstGeom>
                  </pic:spPr>
                </pic:pic>
              </a:graphicData>
            </a:graphic>
          </wp:inline>
        </w:drawing>
      </w:r>
    </w:p>
    <w:p w14:paraId="2F846E9A" w14:textId="74A4D673" w:rsidR="00363EC5" w:rsidRDefault="00363EC5" w:rsidP="00AE3988">
      <w:r>
        <w:rPr>
          <w:noProof/>
        </w:rPr>
        <w:drawing>
          <wp:inline distT="0" distB="0" distL="0" distR="0" wp14:anchorId="72C3FF72" wp14:editId="0E1D7CC7">
            <wp:extent cx="3127661" cy="27279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9CA716.tmp"/>
                    <pic:cNvPicPr/>
                  </pic:nvPicPr>
                  <pic:blipFill>
                    <a:blip r:embed="rId23">
                      <a:extLst>
                        <a:ext uri="{28A0092B-C50C-407E-A947-70E740481C1C}">
                          <a14:useLocalDpi xmlns:a14="http://schemas.microsoft.com/office/drawing/2010/main" val="0"/>
                        </a:ext>
                      </a:extLst>
                    </a:blip>
                    <a:stretch>
                      <a:fillRect/>
                    </a:stretch>
                  </pic:blipFill>
                  <pic:spPr>
                    <a:xfrm>
                      <a:off x="0" y="0"/>
                      <a:ext cx="3136087" cy="2735309"/>
                    </a:xfrm>
                    <a:prstGeom prst="rect">
                      <a:avLst/>
                    </a:prstGeom>
                  </pic:spPr>
                </pic:pic>
              </a:graphicData>
            </a:graphic>
          </wp:inline>
        </w:drawing>
      </w:r>
    </w:p>
    <w:p w14:paraId="0072DF62" w14:textId="73699735" w:rsidR="00E926EC" w:rsidRDefault="00E926EC" w:rsidP="00E926EC">
      <w:pPr>
        <w:pStyle w:val="Heading2"/>
      </w:pPr>
      <w:bookmarkStart w:id="4" w:name="_Toc17658741"/>
      <w:r>
        <w:t>AWS TRAINING</w:t>
      </w:r>
      <w:bookmarkEnd w:id="4"/>
    </w:p>
    <w:p w14:paraId="66F25C70" w14:textId="4234D8ED" w:rsidR="00E926EC" w:rsidRPr="00CD4A23" w:rsidRDefault="00E926EC" w:rsidP="00E926EC">
      <w:pPr>
        <w:pStyle w:val="Heading6"/>
      </w:pPr>
      <w:r w:rsidRPr="00CD4A23">
        <w:t>Description</w:t>
      </w:r>
    </w:p>
    <w:p w14:paraId="7AD12EAB" w14:textId="77777777" w:rsidR="00E926EC" w:rsidRDefault="00E926EC" w:rsidP="00E926EC">
      <w:r>
        <w:t>The AWS Certified Big Data - Specialty exam validates technical skills and experience in designing and implementing AWS services to derive value from data. This course is intended for Individuals with a Cloud Practitioner or Associate-level AWS certification and two or more years of experience performing complex big data analysis. The course helps you prepare for the exam by taking a deep dive into several data-driven use cases.</w:t>
      </w:r>
    </w:p>
    <w:p w14:paraId="45F84B3C" w14:textId="77777777" w:rsidR="00E926EC" w:rsidRPr="00CD4A23" w:rsidRDefault="00E926EC" w:rsidP="00E926EC">
      <w:pPr>
        <w:pStyle w:val="Heading6"/>
      </w:pPr>
      <w:r w:rsidRPr="00CD4A23">
        <w:t>Intended Audience</w:t>
      </w:r>
    </w:p>
    <w:p w14:paraId="616B130A" w14:textId="77777777" w:rsidR="00E926EC" w:rsidRDefault="00E926EC" w:rsidP="00E926EC">
      <w:r>
        <w:t>This course is intended for:</w:t>
      </w:r>
    </w:p>
    <w:p w14:paraId="63C6431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Data architects</w:t>
      </w:r>
    </w:p>
    <w:p w14:paraId="4808CF1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Developers</w:t>
      </w:r>
    </w:p>
    <w:p w14:paraId="14FDFB0E"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lastRenderedPageBreak/>
        <w:t>Solutions architects</w:t>
      </w:r>
    </w:p>
    <w:p w14:paraId="6E94FD0F" w14:textId="77777777" w:rsidR="00E926EC" w:rsidRDefault="00E926EC" w:rsidP="00E926EC">
      <w:pPr>
        <w:pStyle w:val="Heading6"/>
      </w:pPr>
      <w:r>
        <w:t>Course Objectives</w:t>
      </w:r>
    </w:p>
    <w:p w14:paraId="64BD1265" w14:textId="77777777" w:rsidR="00E926EC" w:rsidRDefault="00E926EC" w:rsidP="00E926EC">
      <w:r>
        <w:t>In this course, you will learn how to:</w:t>
      </w:r>
    </w:p>
    <w:p w14:paraId="4477A6E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Navigate the AWS Certification process</w:t>
      </w:r>
    </w:p>
    <w:p w14:paraId="3D4AA93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Understand the content domains that will be tested in the AWS Certified Big Data - Specialty exam</w:t>
      </w:r>
    </w:p>
    <w:p w14:paraId="744A466B"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Implement core AWS Big Data services according to architectural best practices</w:t>
      </w:r>
    </w:p>
    <w:p w14:paraId="607C73D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Leverage tools to automate data analysis on AWS</w:t>
      </w:r>
    </w:p>
    <w:p w14:paraId="21754B23" w14:textId="77777777" w:rsidR="00E926EC" w:rsidRDefault="00E926EC" w:rsidP="00E926EC">
      <w:pPr>
        <w:pStyle w:val="Heading6"/>
      </w:pPr>
      <w:r>
        <w:t>Recommended AWS and General IT Knowledge and Experience</w:t>
      </w:r>
    </w:p>
    <w:p w14:paraId="2BD0487F" w14:textId="77777777" w:rsidR="00E926EC" w:rsidRDefault="00E926EC" w:rsidP="00E926EC">
      <w:r>
        <w:t>We recommend that attendees of this course have the following knowledge and experience:</w:t>
      </w:r>
    </w:p>
    <w:p w14:paraId="7079EE40"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AWS Certified Cloud Practitioner or an Associate-level AWS Certification</w:t>
      </w:r>
    </w:p>
    <w:p w14:paraId="10B5FD59"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Two or more years of hands-on experience performing complex big data analyses on AWS</w:t>
      </w:r>
    </w:p>
    <w:p w14:paraId="30C4E89E" w14:textId="77777777" w:rsidR="00E926EC" w:rsidRDefault="00E926EC" w:rsidP="00E926EC">
      <w:pPr>
        <w:pStyle w:val="Heading6"/>
      </w:pPr>
      <w:r>
        <w:t>Delivery Method</w:t>
      </w:r>
    </w:p>
    <w:p w14:paraId="0D1CD276" w14:textId="77777777" w:rsidR="00E926EC" w:rsidRDefault="00E926EC" w:rsidP="00E926EC">
      <w:r>
        <w:t>This course is delivered through:</w:t>
      </w:r>
    </w:p>
    <w:p w14:paraId="25C2C346"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Digital training</w:t>
      </w:r>
    </w:p>
    <w:p w14:paraId="3BCA1611" w14:textId="77777777" w:rsidR="00E926EC" w:rsidRDefault="00E926EC" w:rsidP="00E926EC">
      <w:pPr>
        <w:pStyle w:val="Heading6"/>
      </w:pPr>
      <w:r>
        <w:t>Duration</w:t>
      </w:r>
    </w:p>
    <w:p w14:paraId="52BD6882"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2.5 hours</w:t>
      </w:r>
    </w:p>
    <w:p w14:paraId="475F375E" w14:textId="77777777" w:rsidR="00E926EC" w:rsidRDefault="00E926EC" w:rsidP="00E926EC">
      <w:pPr>
        <w:pStyle w:val="Heading6"/>
      </w:pPr>
      <w:r>
        <w:t>Course Outline</w:t>
      </w:r>
    </w:p>
    <w:p w14:paraId="2ADBD975" w14:textId="77777777" w:rsidR="00E926EC" w:rsidRDefault="00E926EC" w:rsidP="00E926EC">
      <w:r>
        <w:t>This course covers the following concepts:</w:t>
      </w:r>
    </w:p>
    <w:p w14:paraId="4F321BD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Testing center information and expectations</w:t>
      </w:r>
    </w:p>
    <w:p w14:paraId="50630C1A"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Exam overview and structure</w:t>
      </w:r>
    </w:p>
    <w:p w14:paraId="02D42B19"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Content domains and question breakdown</w:t>
      </w:r>
    </w:p>
    <w:p w14:paraId="208615E8"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Topics and concepts with content domains</w:t>
      </w:r>
    </w:p>
    <w:p w14:paraId="5303251F"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Question structure and interpretation techniques</w:t>
      </w:r>
    </w:p>
    <w:p w14:paraId="3AB3FDD0" w14:textId="77777777" w:rsidR="00E926EC" w:rsidRPr="00E926EC" w:rsidRDefault="00E926EC" w:rsidP="00E926EC">
      <w:pPr>
        <w:pStyle w:val="ListParagraph"/>
        <w:numPr>
          <w:ilvl w:val="0"/>
          <w:numId w:val="39"/>
        </w:numPr>
        <w:spacing w:before="20" w:after="20"/>
        <w:ind w:left="180" w:hanging="180"/>
        <w:jc w:val="left"/>
        <w:rPr>
          <w:rFonts w:ascii="Arial Narrow" w:hAnsi="Arial Narrow"/>
          <w:sz w:val="16"/>
          <w:szCs w:val="16"/>
        </w:rPr>
      </w:pPr>
      <w:r w:rsidRPr="00E926EC">
        <w:rPr>
          <w:rFonts w:ascii="Arial Narrow" w:hAnsi="Arial Narrow"/>
          <w:sz w:val="16"/>
          <w:szCs w:val="16"/>
        </w:rPr>
        <w:t>Practice exam questions</w:t>
      </w:r>
    </w:p>
    <w:p w14:paraId="778C56AA" w14:textId="77777777" w:rsidR="008D0F0A" w:rsidRDefault="00E926EC" w:rsidP="00E926EC">
      <w:pPr>
        <w:pStyle w:val="Heading4"/>
      </w:pPr>
      <w:bookmarkStart w:id="5" w:name="_Toc12863928"/>
      <w:bookmarkStart w:id="6" w:name="_Toc17658742"/>
      <w:r>
        <w:t>Introduction</w:t>
      </w:r>
      <w:bookmarkEnd w:id="5"/>
      <w:bookmarkEnd w:id="6"/>
    </w:p>
    <w:p w14:paraId="261CEF74" w14:textId="344C8B64" w:rsidR="00E926EC" w:rsidRDefault="00E926EC" w:rsidP="008D0F0A">
      <w:r>
        <w:rPr>
          <w:noProof/>
        </w:rPr>
        <w:drawing>
          <wp:inline distT="0" distB="0" distL="0" distR="0" wp14:anchorId="1673B108" wp14:editId="6F5B2D03">
            <wp:extent cx="2859932" cy="12654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C6AD1.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6046" cy="1268111"/>
                    </a:xfrm>
                    <a:prstGeom prst="rect">
                      <a:avLst/>
                    </a:prstGeom>
                  </pic:spPr>
                </pic:pic>
              </a:graphicData>
            </a:graphic>
          </wp:inline>
        </w:drawing>
      </w:r>
    </w:p>
    <w:p w14:paraId="3F1AF548" w14:textId="77777777" w:rsidR="00E926EC" w:rsidRDefault="00E926EC" w:rsidP="00E926EC">
      <w:r>
        <w:rPr>
          <w:noProof/>
        </w:rPr>
        <w:drawing>
          <wp:inline distT="0" distB="0" distL="0" distR="0" wp14:anchorId="17DAB345" wp14:editId="3C1C1630">
            <wp:extent cx="2836586" cy="1085670"/>
            <wp:effectExtent l="0" t="0" r="190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DC2AE5.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9959" cy="1094616"/>
                    </a:xfrm>
                    <a:prstGeom prst="rect">
                      <a:avLst/>
                    </a:prstGeom>
                  </pic:spPr>
                </pic:pic>
              </a:graphicData>
            </a:graphic>
          </wp:inline>
        </w:drawing>
      </w:r>
    </w:p>
    <w:p w14:paraId="08409138" w14:textId="4137291A" w:rsidR="00E926EC" w:rsidRDefault="00E926EC" w:rsidP="00E926EC"/>
    <w:p w14:paraId="0BD1F70E" w14:textId="77777777" w:rsidR="00E926EC" w:rsidRDefault="00E926EC" w:rsidP="00E926EC">
      <w:r>
        <w:rPr>
          <w:noProof/>
        </w:rPr>
        <w:drawing>
          <wp:inline distT="0" distB="0" distL="0" distR="0" wp14:anchorId="27F3640B" wp14:editId="3F51BC4F">
            <wp:extent cx="3200400" cy="171069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DCC22A.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00400" cy="1710690"/>
                    </a:xfrm>
                    <a:prstGeom prst="rect">
                      <a:avLst/>
                    </a:prstGeom>
                  </pic:spPr>
                </pic:pic>
              </a:graphicData>
            </a:graphic>
          </wp:inline>
        </w:drawing>
      </w:r>
    </w:p>
    <w:p w14:paraId="10FF8278" w14:textId="77777777" w:rsidR="00E926EC" w:rsidRDefault="00E926EC" w:rsidP="00E926EC">
      <w:r>
        <w:rPr>
          <w:noProof/>
        </w:rPr>
        <w:drawing>
          <wp:inline distT="0" distB="0" distL="0" distR="0" wp14:anchorId="3DB1F306" wp14:editId="6EC4FC3A">
            <wp:extent cx="3200400" cy="16700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C483B.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00400" cy="1670050"/>
                    </a:xfrm>
                    <a:prstGeom prst="rect">
                      <a:avLst/>
                    </a:prstGeom>
                  </pic:spPr>
                </pic:pic>
              </a:graphicData>
            </a:graphic>
          </wp:inline>
        </w:drawing>
      </w:r>
    </w:p>
    <w:p w14:paraId="353CF9C8" w14:textId="77777777" w:rsidR="00E926EC" w:rsidRDefault="00E926EC" w:rsidP="00E926EC">
      <w:r>
        <w:rPr>
          <w:noProof/>
        </w:rPr>
        <w:drawing>
          <wp:inline distT="0" distB="0" distL="0" distR="0" wp14:anchorId="160D2F1D" wp14:editId="12D530B2">
            <wp:extent cx="3200400" cy="1670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DCC567.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00400" cy="1670050"/>
                    </a:xfrm>
                    <a:prstGeom prst="rect">
                      <a:avLst/>
                    </a:prstGeom>
                  </pic:spPr>
                </pic:pic>
              </a:graphicData>
            </a:graphic>
          </wp:inline>
        </w:drawing>
      </w:r>
    </w:p>
    <w:p w14:paraId="7F472C5E" w14:textId="77777777" w:rsidR="00E926EC" w:rsidRDefault="00E926EC" w:rsidP="00E926EC">
      <w:r>
        <w:rPr>
          <w:noProof/>
        </w:rPr>
        <w:drawing>
          <wp:inline distT="0" distB="0" distL="0" distR="0" wp14:anchorId="17B9E93E" wp14:editId="5235BB6D">
            <wp:extent cx="3200400" cy="17792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C80E9.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00400" cy="1779270"/>
                    </a:xfrm>
                    <a:prstGeom prst="rect">
                      <a:avLst/>
                    </a:prstGeom>
                  </pic:spPr>
                </pic:pic>
              </a:graphicData>
            </a:graphic>
          </wp:inline>
        </w:drawing>
      </w:r>
    </w:p>
    <w:p w14:paraId="687E139F" w14:textId="77777777" w:rsidR="00E926EC" w:rsidRDefault="00E926EC" w:rsidP="00E926EC">
      <w:r>
        <w:rPr>
          <w:noProof/>
        </w:rPr>
        <w:drawing>
          <wp:inline distT="0" distB="0" distL="0" distR="0" wp14:anchorId="72641E82" wp14:editId="05F3603C">
            <wp:extent cx="3200400" cy="157924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CC3.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1579245"/>
                    </a:xfrm>
                    <a:prstGeom prst="rect">
                      <a:avLst/>
                    </a:prstGeom>
                  </pic:spPr>
                </pic:pic>
              </a:graphicData>
            </a:graphic>
          </wp:inline>
        </w:drawing>
      </w:r>
    </w:p>
    <w:p w14:paraId="47C3B62B" w14:textId="77777777" w:rsidR="00E926EC" w:rsidRDefault="00E926EC" w:rsidP="00E926EC">
      <w:r>
        <w:rPr>
          <w:noProof/>
        </w:rPr>
        <w:drawing>
          <wp:inline distT="0" distB="0" distL="0" distR="0" wp14:anchorId="64BF8CC6" wp14:editId="238883DD">
            <wp:extent cx="3200400" cy="18186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DC83B9.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00400" cy="1818640"/>
                    </a:xfrm>
                    <a:prstGeom prst="rect">
                      <a:avLst/>
                    </a:prstGeom>
                  </pic:spPr>
                </pic:pic>
              </a:graphicData>
            </a:graphic>
          </wp:inline>
        </w:drawing>
      </w:r>
    </w:p>
    <w:p w14:paraId="3A306FAE" w14:textId="77777777" w:rsidR="00E926EC" w:rsidRDefault="00E926EC" w:rsidP="00E926EC">
      <w:r>
        <w:rPr>
          <w:noProof/>
        </w:rPr>
        <w:drawing>
          <wp:inline distT="0" distB="0" distL="0" distR="0" wp14:anchorId="47377965" wp14:editId="3638F5CD">
            <wp:extent cx="3200400" cy="16116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DC1B66.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00400" cy="1611630"/>
                    </a:xfrm>
                    <a:prstGeom prst="rect">
                      <a:avLst/>
                    </a:prstGeom>
                  </pic:spPr>
                </pic:pic>
              </a:graphicData>
            </a:graphic>
          </wp:inline>
        </w:drawing>
      </w:r>
    </w:p>
    <w:p w14:paraId="6F393ACD" w14:textId="77777777" w:rsidR="00E926EC" w:rsidRDefault="00E926EC" w:rsidP="00E926EC">
      <w:pPr>
        <w:pStyle w:val="Heading4"/>
      </w:pPr>
      <w:bookmarkStart w:id="7" w:name="_Toc17658743"/>
      <w:r w:rsidRPr="009F55B3">
        <w:t>Preparing for the Big Data Exam</w:t>
      </w:r>
      <w:bookmarkEnd w:id="7"/>
    </w:p>
    <w:p w14:paraId="0191CD74" w14:textId="77777777" w:rsidR="00E926EC" w:rsidRDefault="00E926EC" w:rsidP="00E926EC">
      <w:r>
        <w:rPr>
          <w:noProof/>
        </w:rPr>
        <w:drawing>
          <wp:inline distT="0" distB="0" distL="0" distR="0" wp14:anchorId="423A98B5" wp14:editId="5D012C6C">
            <wp:extent cx="2313830" cy="1305661"/>
            <wp:effectExtent l="0" t="0" r="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F03CB.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30187" cy="1314891"/>
                    </a:xfrm>
                    <a:prstGeom prst="rect">
                      <a:avLst/>
                    </a:prstGeom>
                  </pic:spPr>
                </pic:pic>
              </a:graphicData>
            </a:graphic>
          </wp:inline>
        </w:drawing>
      </w:r>
    </w:p>
    <w:p w14:paraId="51837BBC" w14:textId="77777777" w:rsidR="00E926EC" w:rsidRDefault="00E926EC" w:rsidP="00E926EC">
      <w:r>
        <w:rPr>
          <w:noProof/>
        </w:rPr>
        <w:drawing>
          <wp:inline distT="0" distB="0" distL="0" distR="0" wp14:anchorId="11120ED1" wp14:editId="7CCF2AC2">
            <wp:extent cx="2584174" cy="1295163"/>
            <wp:effectExtent l="0" t="0" r="6985"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F0A76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95129" cy="1300654"/>
                    </a:xfrm>
                    <a:prstGeom prst="rect">
                      <a:avLst/>
                    </a:prstGeom>
                  </pic:spPr>
                </pic:pic>
              </a:graphicData>
            </a:graphic>
          </wp:inline>
        </w:drawing>
      </w:r>
    </w:p>
    <w:p w14:paraId="3C2EB5AA" w14:textId="77777777" w:rsidR="00E926EC" w:rsidRDefault="00E926EC" w:rsidP="00E926EC">
      <w:r>
        <w:rPr>
          <w:noProof/>
        </w:rPr>
        <w:drawing>
          <wp:inline distT="0" distB="0" distL="0" distR="0" wp14:anchorId="32A85594" wp14:editId="7EE7E767">
            <wp:extent cx="2592125" cy="1227659"/>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F0720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05482" cy="1233985"/>
                    </a:xfrm>
                    <a:prstGeom prst="rect">
                      <a:avLst/>
                    </a:prstGeom>
                  </pic:spPr>
                </pic:pic>
              </a:graphicData>
            </a:graphic>
          </wp:inline>
        </w:drawing>
      </w:r>
    </w:p>
    <w:p w14:paraId="66FBFBF2" w14:textId="77777777" w:rsidR="00E926EC" w:rsidRDefault="00E926EC" w:rsidP="00E926EC">
      <w:r>
        <w:rPr>
          <w:noProof/>
        </w:rPr>
        <w:drawing>
          <wp:inline distT="0" distB="0" distL="0" distR="0" wp14:anchorId="21A5560D" wp14:editId="5EE2FF79">
            <wp:extent cx="2608028" cy="1029240"/>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F015D6.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29110" cy="1037560"/>
                    </a:xfrm>
                    <a:prstGeom prst="rect">
                      <a:avLst/>
                    </a:prstGeom>
                  </pic:spPr>
                </pic:pic>
              </a:graphicData>
            </a:graphic>
          </wp:inline>
        </w:drawing>
      </w:r>
    </w:p>
    <w:p w14:paraId="6BFD4DCD" w14:textId="77777777" w:rsidR="00E926EC" w:rsidRDefault="00E926EC" w:rsidP="00E926EC">
      <w:r>
        <w:rPr>
          <w:noProof/>
        </w:rPr>
        <w:drawing>
          <wp:inline distT="0" distB="0" distL="0" distR="0" wp14:anchorId="456F9B20" wp14:editId="659EF01E">
            <wp:extent cx="2607945" cy="996608"/>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6F052E0.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4344" cy="1002875"/>
                    </a:xfrm>
                    <a:prstGeom prst="rect">
                      <a:avLst/>
                    </a:prstGeom>
                  </pic:spPr>
                </pic:pic>
              </a:graphicData>
            </a:graphic>
          </wp:inline>
        </w:drawing>
      </w:r>
    </w:p>
    <w:p w14:paraId="6F9E97F9" w14:textId="77777777" w:rsidR="00E926EC" w:rsidRDefault="00E926EC" w:rsidP="00E926EC">
      <w:r>
        <w:rPr>
          <w:noProof/>
        </w:rPr>
        <w:drawing>
          <wp:inline distT="0" distB="0" distL="0" distR="0" wp14:anchorId="1D6E9268" wp14:editId="35F35BA6">
            <wp:extent cx="2607945" cy="1113034"/>
            <wp:effectExtent l="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F0A566.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21389" cy="1118772"/>
                    </a:xfrm>
                    <a:prstGeom prst="rect">
                      <a:avLst/>
                    </a:prstGeom>
                  </pic:spPr>
                </pic:pic>
              </a:graphicData>
            </a:graphic>
          </wp:inline>
        </w:drawing>
      </w:r>
    </w:p>
    <w:p w14:paraId="323917E1" w14:textId="77777777" w:rsidR="00E926EC" w:rsidRDefault="00E926EC" w:rsidP="00E926EC">
      <w:r>
        <w:rPr>
          <w:noProof/>
        </w:rPr>
        <w:drawing>
          <wp:inline distT="0" distB="0" distL="0" distR="0" wp14:anchorId="540FCE2A" wp14:editId="7D64F972">
            <wp:extent cx="2607945" cy="114615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F0E202.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615959" cy="1149672"/>
                    </a:xfrm>
                    <a:prstGeom prst="rect">
                      <a:avLst/>
                    </a:prstGeom>
                  </pic:spPr>
                </pic:pic>
              </a:graphicData>
            </a:graphic>
          </wp:inline>
        </w:drawing>
      </w:r>
    </w:p>
    <w:p w14:paraId="5355E648" w14:textId="77777777" w:rsidR="00E926EC" w:rsidRDefault="00E926EC" w:rsidP="00E926EC">
      <w:pPr>
        <w:pStyle w:val="Heading4"/>
      </w:pPr>
      <w:bookmarkStart w:id="8" w:name="_Toc17658744"/>
      <w:r w:rsidRPr="00F1612D">
        <w:t>Improving Train Safety with AWS IoT</w:t>
      </w:r>
      <w:bookmarkEnd w:id="8"/>
    </w:p>
    <w:p w14:paraId="2170464E" w14:textId="77777777" w:rsidR="00E926EC" w:rsidRDefault="00E926EC" w:rsidP="00E926EC">
      <w:r>
        <w:rPr>
          <w:noProof/>
        </w:rPr>
        <w:drawing>
          <wp:inline distT="0" distB="0" distL="0" distR="0" wp14:anchorId="25C2829A" wp14:editId="32190EE9">
            <wp:extent cx="2822713" cy="1215895"/>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6F0EF59.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27846" cy="1218106"/>
                    </a:xfrm>
                    <a:prstGeom prst="rect">
                      <a:avLst/>
                    </a:prstGeom>
                  </pic:spPr>
                </pic:pic>
              </a:graphicData>
            </a:graphic>
          </wp:inline>
        </w:drawing>
      </w:r>
    </w:p>
    <w:p w14:paraId="6B45D242" w14:textId="77777777" w:rsidR="00E926EC" w:rsidRDefault="00E926EC" w:rsidP="00E926EC">
      <w:r>
        <w:rPr>
          <w:noProof/>
        </w:rPr>
        <w:drawing>
          <wp:inline distT="0" distB="0" distL="0" distR="0" wp14:anchorId="065DC6A2" wp14:editId="5699DAFD">
            <wp:extent cx="2822575" cy="16005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6F065E2.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38323" cy="1609509"/>
                    </a:xfrm>
                    <a:prstGeom prst="rect">
                      <a:avLst/>
                    </a:prstGeom>
                  </pic:spPr>
                </pic:pic>
              </a:graphicData>
            </a:graphic>
          </wp:inline>
        </w:drawing>
      </w:r>
    </w:p>
    <w:p w14:paraId="70A02975" w14:textId="77777777" w:rsidR="00E926EC" w:rsidRDefault="00E926EC" w:rsidP="00E926EC">
      <w:r>
        <w:rPr>
          <w:noProof/>
        </w:rPr>
        <w:drawing>
          <wp:inline distT="0" distB="0" distL="0" distR="0" wp14:anchorId="67730735" wp14:editId="42E85A4A">
            <wp:extent cx="2822575" cy="1634181"/>
            <wp:effectExtent l="0" t="0" r="0"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F01378.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33483" cy="1640496"/>
                    </a:xfrm>
                    <a:prstGeom prst="rect">
                      <a:avLst/>
                    </a:prstGeom>
                  </pic:spPr>
                </pic:pic>
              </a:graphicData>
            </a:graphic>
          </wp:inline>
        </w:drawing>
      </w:r>
    </w:p>
    <w:p w14:paraId="4B635488" w14:textId="77777777" w:rsidR="00E926EC" w:rsidRDefault="00E926EC" w:rsidP="00E926EC">
      <w:r>
        <w:rPr>
          <w:noProof/>
        </w:rPr>
        <w:drawing>
          <wp:inline distT="0" distB="0" distL="0" distR="0" wp14:anchorId="66DCA125" wp14:editId="391F0798">
            <wp:extent cx="2806810" cy="1602221"/>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F07437.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21204" cy="1610438"/>
                    </a:xfrm>
                    <a:prstGeom prst="rect">
                      <a:avLst/>
                    </a:prstGeom>
                  </pic:spPr>
                </pic:pic>
              </a:graphicData>
            </a:graphic>
          </wp:inline>
        </w:drawing>
      </w:r>
    </w:p>
    <w:p w14:paraId="3CAEB5F4" w14:textId="77777777" w:rsidR="00E926EC" w:rsidRDefault="00E926EC" w:rsidP="00E926EC">
      <w:r>
        <w:rPr>
          <w:noProof/>
        </w:rPr>
        <w:drawing>
          <wp:inline distT="0" distB="0" distL="0" distR="0" wp14:anchorId="7673356C" wp14:editId="3CD55CF5">
            <wp:extent cx="2806700" cy="1521966"/>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F0C585.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19333" cy="1528816"/>
                    </a:xfrm>
                    <a:prstGeom prst="rect">
                      <a:avLst/>
                    </a:prstGeom>
                  </pic:spPr>
                </pic:pic>
              </a:graphicData>
            </a:graphic>
          </wp:inline>
        </w:drawing>
      </w:r>
    </w:p>
    <w:p w14:paraId="15873599" w14:textId="77777777" w:rsidR="00E926EC" w:rsidRDefault="00E926EC" w:rsidP="00E926EC">
      <w:pPr>
        <w:pStyle w:val="Heading4"/>
      </w:pPr>
      <w:bookmarkStart w:id="9" w:name="_Toc17658745"/>
      <w:r>
        <w:t>Data Collection</w:t>
      </w:r>
      <w:bookmarkEnd w:id="9"/>
    </w:p>
    <w:p w14:paraId="7F1FEDE5" w14:textId="77777777" w:rsidR="00E926EC" w:rsidRDefault="00E926EC" w:rsidP="00E926EC">
      <w:r>
        <w:rPr>
          <w:noProof/>
        </w:rPr>
        <w:drawing>
          <wp:inline distT="0" distB="0" distL="0" distR="0" wp14:anchorId="605BEC0F" wp14:editId="417BD91C">
            <wp:extent cx="2886324" cy="157144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F0E3C7.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3126" cy="1575146"/>
                    </a:xfrm>
                    <a:prstGeom prst="rect">
                      <a:avLst/>
                    </a:prstGeom>
                  </pic:spPr>
                </pic:pic>
              </a:graphicData>
            </a:graphic>
          </wp:inline>
        </w:drawing>
      </w:r>
    </w:p>
    <w:p w14:paraId="06F656B1" w14:textId="77777777" w:rsidR="00E926EC" w:rsidRDefault="00E926EC" w:rsidP="00E926EC">
      <w:r>
        <w:rPr>
          <w:noProof/>
        </w:rPr>
        <w:drawing>
          <wp:inline distT="0" distB="0" distL="0" distR="0" wp14:anchorId="4744E2F5" wp14:editId="38C3BE66">
            <wp:extent cx="2902226" cy="132270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F016EF.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25508" cy="1333312"/>
                    </a:xfrm>
                    <a:prstGeom prst="rect">
                      <a:avLst/>
                    </a:prstGeom>
                  </pic:spPr>
                </pic:pic>
              </a:graphicData>
            </a:graphic>
          </wp:inline>
        </w:drawing>
      </w:r>
    </w:p>
    <w:p w14:paraId="33687861" w14:textId="77777777" w:rsidR="00E926EC" w:rsidRDefault="00E926EC" w:rsidP="00E926EC">
      <w:pPr>
        <w:pStyle w:val="Heading4"/>
      </w:pPr>
      <w:bookmarkStart w:id="10" w:name="_Toc17658746"/>
      <w:r>
        <w:t>Detecting Anomaly</w:t>
      </w:r>
      <w:bookmarkEnd w:id="10"/>
    </w:p>
    <w:p w14:paraId="49DEDDEE" w14:textId="77777777" w:rsidR="00E926EC" w:rsidRDefault="00E926EC" w:rsidP="00E926EC">
      <w:r>
        <w:rPr>
          <w:noProof/>
        </w:rPr>
        <w:drawing>
          <wp:inline distT="0" distB="0" distL="0" distR="0" wp14:anchorId="486C3063" wp14:editId="79891DED">
            <wp:extent cx="2957885" cy="1477769"/>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6F07F3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67800" cy="1482722"/>
                    </a:xfrm>
                    <a:prstGeom prst="rect">
                      <a:avLst/>
                    </a:prstGeom>
                  </pic:spPr>
                </pic:pic>
              </a:graphicData>
            </a:graphic>
          </wp:inline>
        </w:drawing>
      </w:r>
    </w:p>
    <w:p w14:paraId="05F4D240" w14:textId="77777777" w:rsidR="00E926EC" w:rsidRDefault="00E926EC" w:rsidP="00E926EC">
      <w:r>
        <w:rPr>
          <w:noProof/>
        </w:rPr>
        <w:drawing>
          <wp:inline distT="0" distB="0" distL="0" distR="0" wp14:anchorId="1C4E16BE" wp14:editId="7ACB446C">
            <wp:extent cx="2981739" cy="1329359"/>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6F02CE.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90614" cy="1333316"/>
                    </a:xfrm>
                    <a:prstGeom prst="rect">
                      <a:avLst/>
                    </a:prstGeom>
                  </pic:spPr>
                </pic:pic>
              </a:graphicData>
            </a:graphic>
          </wp:inline>
        </w:drawing>
      </w:r>
    </w:p>
    <w:p w14:paraId="1C328C1D" w14:textId="77777777" w:rsidR="00E926EC" w:rsidRDefault="00E926EC" w:rsidP="00E926EC">
      <w:r>
        <w:rPr>
          <w:noProof/>
        </w:rPr>
        <w:drawing>
          <wp:inline distT="0" distB="0" distL="0" distR="0" wp14:anchorId="630CD56C" wp14:editId="7E64898A">
            <wp:extent cx="3013544" cy="1347724"/>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F093A5.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022666" cy="1351804"/>
                    </a:xfrm>
                    <a:prstGeom prst="rect">
                      <a:avLst/>
                    </a:prstGeom>
                  </pic:spPr>
                </pic:pic>
              </a:graphicData>
            </a:graphic>
          </wp:inline>
        </w:drawing>
      </w:r>
    </w:p>
    <w:p w14:paraId="5A35E41D" w14:textId="77777777" w:rsidR="00E926EC" w:rsidRDefault="00E926EC" w:rsidP="00E926EC">
      <w:r>
        <w:rPr>
          <w:noProof/>
        </w:rPr>
        <w:drawing>
          <wp:inline distT="0" distB="0" distL="0" distR="0" wp14:anchorId="71FD7641" wp14:editId="23AE9706">
            <wp:extent cx="3013075" cy="141626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6F04265.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022601" cy="1420743"/>
                    </a:xfrm>
                    <a:prstGeom prst="rect">
                      <a:avLst/>
                    </a:prstGeom>
                  </pic:spPr>
                </pic:pic>
              </a:graphicData>
            </a:graphic>
          </wp:inline>
        </w:drawing>
      </w:r>
    </w:p>
    <w:p w14:paraId="607D137C" w14:textId="77777777" w:rsidR="00E926EC" w:rsidRDefault="00E926EC" w:rsidP="00E926EC">
      <w:r>
        <w:rPr>
          <w:noProof/>
        </w:rPr>
        <w:drawing>
          <wp:inline distT="0" distB="0" distL="0" distR="0" wp14:anchorId="7BE47AF2" wp14:editId="074D97D8">
            <wp:extent cx="2918129" cy="1473539"/>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6F0456E.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22057" cy="1475522"/>
                    </a:xfrm>
                    <a:prstGeom prst="rect">
                      <a:avLst/>
                    </a:prstGeom>
                  </pic:spPr>
                </pic:pic>
              </a:graphicData>
            </a:graphic>
          </wp:inline>
        </w:drawing>
      </w:r>
    </w:p>
    <w:p w14:paraId="39616BEA" w14:textId="77777777" w:rsidR="00E926EC" w:rsidRDefault="00E926EC" w:rsidP="00E926EC">
      <w:r>
        <w:rPr>
          <w:noProof/>
        </w:rPr>
        <w:drawing>
          <wp:inline distT="0" distB="0" distL="0" distR="0" wp14:anchorId="46C6EBBF" wp14:editId="584ED3A7">
            <wp:extent cx="2926080" cy="1642437"/>
            <wp:effectExtent l="0" t="0" r="762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F0B139.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8762" cy="1649555"/>
                    </a:xfrm>
                    <a:prstGeom prst="rect">
                      <a:avLst/>
                    </a:prstGeom>
                  </pic:spPr>
                </pic:pic>
              </a:graphicData>
            </a:graphic>
          </wp:inline>
        </w:drawing>
      </w:r>
    </w:p>
    <w:p w14:paraId="6975D11D" w14:textId="77777777" w:rsidR="00E926EC" w:rsidRDefault="00E926EC" w:rsidP="00E926EC">
      <w:r>
        <w:rPr>
          <w:noProof/>
        </w:rPr>
        <w:drawing>
          <wp:inline distT="0" distB="0" distL="0" distR="0" wp14:anchorId="631AA2A1" wp14:editId="0FDDE916">
            <wp:extent cx="2934031" cy="1329046"/>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6F0713E.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48922" cy="1335791"/>
                    </a:xfrm>
                    <a:prstGeom prst="rect">
                      <a:avLst/>
                    </a:prstGeom>
                  </pic:spPr>
                </pic:pic>
              </a:graphicData>
            </a:graphic>
          </wp:inline>
        </w:drawing>
      </w:r>
    </w:p>
    <w:p w14:paraId="67E42EF5" w14:textId="77777777" w:rsidR="00E926EC" w:rsidRDefault="00E926EC" w:rsidP="00E926EC">
      <w:r>
        <w:rPr>
          <w:noProof/>
        </w:rPr>
        <w:drawing>
          <wp:inline distT="0" distB="0" distL="0" distR="0" wp14:anchorId="4F43A85D" wp14:editId="719EDA8A">
            <wp:extent cx="2949934" cy="340647"/>
            <wp:effectExtent l="0" t="0" r="3175"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F0662E.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85928" cy="344804"/>
                    </a:xfrm>
                    <a:prstGeom prst="rect">
                      <a:avLst/>
                    </a:prstGeom>
                  </pic:spPr>
                </pic:pic>
              </a:graphicData>
            </a:graphic>
          </wp:inline>
        </w:drawing>
      </w:r>
    </w:p>
    <w:p w14:paraId="37EA5CA6" w14:textId="77777777" w:rsidR="00E926EC" w:rsidRDefault="00E926EC" w:rsidP="00E926EC">
      <w:r>
        <w:t>1 stream per Kinesis Analytics App</w:t>
      </w:r>
    </w:p>
    <w:p w14:paraId="34F11882" w14:textId="77777777" w:rsidR="00E926EC" w:rsidRDefault="00E926EC" w:rsidP="00E926EC">
      <w:r>
        <w:rPr>
          <w:noProof/>
        </w:rPr>
        <w:drawing>
          <wp:inline distT="0" distB="0" distL="0" distR="0" wp14:anchorId="7632C967" wp14:editId="15657C91">
            <wp:extent cx="2846567" cy="54107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F0CEE7.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07123" cy="552584"/>
                    </a:xfrm>
                    <a:prstGeom prst="rect">
                      <a:avLst/>
                    </a:prstGeom>
                  </pic:spPr>
                </pic:pic>
              </a:graphicData>
            </a:graphic>
          </wp:inline>
        </w:drawing>
      </w:r>
    </w:p>
    <w:p w14:paraId="204602A7" w14:textId="77777777" w:rsidR="00E926EC" w:rsidRDefault="00E926EC" w:rsidP="00E926EC">
      <w:pPr>
        <w:pStyle w:val="Heading4"/>
      </w:pPr>
      <w:bookmarkStart w:id="11" w:name="_Toc17658747"/>
      <w:r>
        <w:t>Sharing the Data</w:t>
      </w:r>
      <w:bookmarkEnd w:id="11"/>
    </w:p>
    <w:p w14:paraId="38E088D3" w14:textId="77777777" w:rsidR="00E926EC" w:rsidRDefault="00E926EC" w:rsidP="00E926EC">
      <w:r>
        <w:rPr>
          <w:noProof/>
        </w:rPr>
        <w:drawing>
          <wp:inline distT="0" distB="0" distL="0" distR="0" wp14:anchorId="71687BCC" wp14:editId="506238FE">
            <wp:extent cx="2552369" cy="1668662"/>
            <wp:effectExtent l="0" t="0" r="635"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F05C4E.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73530" cy="1682496"/>
                    </a:xfrm>
                    <a:prstGeom prst="rect">
                      <a:avLst/>
                    </a:prstGeom>
                  </pic:spPr>
                </pic:pic>
              </a:graphicData>
            </a:graphic>
          </wp:inline>
        </w:drawing>
      </w:r>
    </w:p>
    <w:p w14:paraId="18EDDD6C" w14:textId="77777777" w:rsidR="00E926EC" w:rsidRDefault="00E926EC" w:rsidP="00E926EC">
      <w:r>
        <w:rPr>
          <w:noProof/>
        </w:rPr>
        <w:drawing>
          <wp:inline distT="0" distB="0" distL="0" distR="0" wp14:anchorId="63315A16" wp14:editId="7759FAD2">
            <wp:extent cx="2560630" cy="145508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F03DE5.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70473" cy="1460681"/>
                    </a:xfrm>
                    <a:prstGeom prst="rect">
                      <a:avLst/>
                    </a:prstGeom>
                  </pic:spPr>
                </pic:pic>
              </a:graphicData>
            </a:graphic>
          </wp:inline>
        </w:drawing>
      </w:r>
    </w:p>
    <w:p w14:paraId="785438BF" w14:textId="77777777" w:rsidR="00E926EC" w:rsidRDefault="00E926EC" w:rsidP="00E926EC">
      <w:r>
        <w:rPr>
          <w:noProof/>
        </w:rPr>
        <w:drawing>
          <wp:inline distT="0" distB="0" distL="0" distR="0" wp14:anchorId="51F83BA8" wp14:editId="3B156F21">
            <wp:extent cx="2650813" cy="147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6F02038.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55813" cy="1475979"/>
                    </a:xfrm>
                    <a:prstGeom prst="rect">
                      <a:avLst/>
                    </a:prstGeom>
                  </pic:spPr>
                </pic:pic>
              </a:graphicData>
            </a:graphic>
          </wp:inline>
        </w:drawing>
      </w:r>
    </w:p>
    <w:p w14:paraId="5211E049" w14:textId="77777777" w:rsidR="00E926EC" w:rsidRDefault="00E926EC" w:rsidP="00E926EC">
      <w:r>
        <w:rPr>
          <w:noProof/>
        </w:rPr>
        <w:drawing>
          <wp:inline distT="0" distB="0" distL="0" distR="0" wp14:anchorId="40550953" wp14:editId="195381CF">
            <wp:extent cx="2679590" cy="1261109"/>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F0BD15.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0266" cy="1270840"/>
                    </a:xfrm>
                    <a:prstGeom prst="rect">
                      <a:avLst/>
                    </a:prstGeom>
                  </pic:spPr>
                </pic:pic>
              </a:graphicData>
            </a:graphic>
          </wp:inline>
        </w:drawing>
      </w:r>
    </w:p>
    <w:p w14:paraId="12D635C0" w14:textId="77777777" w:rsidR="00E926EC" w:rsidRDefault="00E926EC" w:rsidP="00E926EC">
      <w:r>
        <w:rPr>
          <w:noProof/>
        </w:rPr>
        <w:drawing>
          <wp:inline distT="0" distB="0" distL="0" distR="0" wp14:anchorId="33A78EB5" wp14:editId="3E1A8B8C">
            <wp:extent cx="2703444" cy="1442910"/>
            <wp:effectExtent l="0" t="0" r="190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6F0845E.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719621" cy="1451544"/>
                    </a:xfrm>
                    <a:prstGeom prst="rect">
                      <a:avLst/>
                    </a:prstGeom>
                  </pic:spPr>
                </pic:pic>
              </a:graphicData>
            </a:graphic>
          </wp:inline>
        </w:drawing>
      </w:r>
    </w:p>
    <w:p w14:paraId="3ED8C970" w14:textId="77777777" w:rsidR="00E926EC" w:rsidRDefault="00E926EC" w:rsidP="00E926EC">
      <w:r>
        <w:rPr>
          <w:noProof/>
        </w:rPr>
        <w:drawing>
          <wp:inline distT="0" distB="0" distL="0" distR="0" wp14:anchorId="1B6852E0" wp14:editId="0C402D20">
            <wp:extent cx="2711395" cy="137452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F0912B.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29019" cy="1383462"/>
                    </a:xfrm>
                    <a:prstGeom prst="rect">
                      <a:avLst/>
                    </a:prstGeom>
                  </pic:spPr>
                </pic:pic>
              </a:graphicData>
            </a:graphic>
          </wp:inline>
        </w:drawing>
      </w:r>
    </w:p>
    <w:p w14:paraId="1DB49A7E" w14:textId="77777777" w:rsidR="00E926EC" w:rsidRDefault="00E926EC" w:rsidP="00E926EC">
      <w:r>
        <w:rPr>
          <w:noProof/>
        </w:rPr>
        <w:drawing>
          <wp:inline distT="0" distB="0" distL="0" distR="0" wp14:anchorId="150FDE9F" wp14:editId="1CDC43DE">
            <wp:extent cx="2743200" cy="150712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6F0A5F.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52532" cy="1512254"/>
                    </a:xfrm>
                    <a:prstGeom prst="rect">
                      <a:avLst/>
                    </a:prstGeom>
                  </pic:spPr>
                </pic:pic>
              </a:graphicData>
            </a:graphic>
          </wp:inline>
        </w:drawing>
      </w:r>
    </w:p>
    <w:p w14:paraId="34978E38" w14:textId="77777777" w:rsidR="00E926EC" w:rsidRDefault="00E926EC" w:rsidP="00E926EC">
      <w:r>
        <w:rPr>
          <w:noProof/>
        </w:rPr>
        <w:drawing>
          <wp:inline distT="0" distB="0" distL="0" distR="0" wp14:anchorId="492467C6" wp14:editId="14AE05C0">
            <wp:extent cx="2743200" cy="127743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6F0F869.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56727" cy="1283738"/>
                    </a:xfrm>
                    <a:prstGeom prst="rect">
                      <a:avLst/>
                    </a:prstGeom>
                  </pic:spPr>
                </pic:pic>
              </a:graphicData>
            </a:graphic>
          </wp:inline>
        </w:drawing>
      </w:r>
    </w:p>
    <w:p w14:paraId="3537C7E5" w14:textId="77777777" w:rsidR="00E926EC" w:rsidRDefault="00E926EC" w:rsidP="00E926EC">
      <w:r>
        <w:rPr>
          <w:noProof/>
        </w:rPr>
        <w:drawing>
          <wp:inline distT="0" distB="0" distL="0" distR="0" wp14:anchorId="731F6306" wp14:editId="1626D9F0">
            <wp:extent cx="2743200" cy="37610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6F037A1.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17800" cy="386329"/>
                    </a:xfrm>
                    <a:prstGeom prst="rect">
                      <a:avLst/>
                    </a:prstGeom>
                  </pic:spPr>
                </pic:pic>
              </a:graphicData>
            </a:graphic>
          </wp:inline>
        </w:drawing>
      </w:r>
    </w:p>
    <w:p w14:paraId="37FC75F5" w14:textId="77777777" w:rsidR="00E926EC" w:rsidRDefault="00E926EC" w:rsidP="00E926EC">
      <w:r>
        <w:rPr>
          <w:noProof/>
        </w:rPr>
        <w:drawing>
          <wp:inline distT="0" distB="0" distL="0" distR="0" wp14:anchorId="6B83904C" wp14:editId="314391B8">
            <wp:extent cx="2989690" cy="1342988"/>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F0F46A.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97924" cy="1346687"/>
                    </a:xfrm>
                    <a:prstGeom prst="rect">
                      <a:avLst/>
                    </a:prstGeom>
                  </pic:spPr>
                </pic:pic>
              </a:graphicData>
            </a:graphic>
          </wp:inline>
        </w:drawing>
      </w:r>
    </w:p>
    <w:p w14:paraId="6B4602B5" w14:textId="77777777" w:rsidR="00E926EC" w:rsidRDefault="00E926EC" w:rsidP="00E926EC">
      <w:r>
        <w:t>b) Kibana does not have IAM role</w:t>
      </w:r>
    </w:p>
    <w:p w14:paraId="77E2B743" w14:textId="77777777" w:rsidR="00E926EC" w:rsidRDefault="00E926EC" w:rsidP="00E926EC">
      <w:r>
        <w:rPr>
          <w:noProof/>
        </w:rPr>
        <w:drawing>
          <wp:inline distT="0" distB="0" distL="0" distR="0" wp14:anchorId="083A1F15" wp14:editId="38C716EF">
            <wp:extent cx="2965837" cy="1475269"/>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6F0A0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971537" cy="1478104"/>
                    </a:xfrm>
                    <a:prstGeom prst="rect">
                      <a:avLst/>
                    </a:prstGeom>
                  </pic:spPr>
                </pic:pic>
              </a:graphicData>
            </a:graphic>
          </wp:inline>
        </w:drawing>
      </w:r>
    </w:p>
    <w:p w14:paraId="4F9D798E" w14:textId="77777777" w:rsidR="00E926EC" w:rsidRDefault="00E926EC" w:rsidP="00E926EC">
      <w:r>
        <w:t>d) not a REDSHIFT config</w:t>
      </w:r>
    </w:p>
    <w:p w14:paraId="674D0BEF" w14:textId="77777777" w:rsidR="00E926EC" w:rsidRDefault="00E926EC" w:rsidP="00E926EC">
      <w:r>
        <w:t>e) not supported by REDSHIFT</w:t>
      </w:r>
    </w:p>
    <w:p w14:paraId="11CFB761" w14:textId="77777777" w:rsidR="00E926EC" w:rsidRDefault="00E926EC" w:rsidP="00E926EC">
      <w:r>
        <w:t>a) and c)</w:t>
      </w:r>
    </w:p>
    <w:p w14:paraId="68BAB8C3" w14:textId="77777777" w:rsidR="00E926EC" w:rsidRDefault="00E926EC" w:rsidP="00E926EC">
      <w:r>
        <w:rPr>
          <w:noProof/>
        </w:rPr>
        <w:drawing>
          <wp:inline distT="0" distB="0" distL="0" distR="0" wp14:anchorId="48C7B267" wp14:editId="3014029E">
            <wp:extent cx="2997642" cy="13727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6F054A0.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09423" cy="1378125"/>
                    </a:xfrm>
                    <a:prstGeom prst="rect">
                      <a:avLst/>
                    </a:prstGeom>
                  </pic:spPr>
                </pic:pic>
              </a:graphicData>
            </a:graphic>
          </wp:inline>
        </w:drawing>
      </w:r>
    </w:p>
    <w:p w14:paraId="5E4EF757" w14:textId="77777777" w:rsidR="00E926EC" w:rsidRDefault="00E926EC" w:rsidP="00E926EC">
      <w:r>
        <w:t>b)</w:t>
      </w:r>
    </w:p>
    <w:p w14:paraId="394ED631" w14:textId="214B3CF6" w:rsidR="00C34C83" w:rsidRDefault="00C34C83" w:rsidP="00C34C83">
      <w:pPr>
        <w:pStyle w:val="Heading2"/>
      </w:pPr>
      <w:bookmarkStart w:id="12" w:name="_Toc17658748"/>
      <w:r>
        <w:t>HADOOPP</w:t>
      </w:r>
      <w:bookmarkEnd w:id="12"/>
    </w:p>
    <w:p w14:paraId="1A282414" w14:textId="1B202427" w:rsidR="00A461F2" w:rsidRDefault="00A461F2" w:rsidP="00A461F2">
      <w:r>
        <w:t xml:space="preserve">Key Features: </w:t>
      </w:r>
      <w:r>
        <w:sym w:font="Wingdings" w:char="F08C"/>
      </w:r>
      <w:r w:rsidRPr="00A461F2">
        <w:rPr>
          <w:b/>
        </w:rPr>
        <w:t>HDFS</w:t>
      </w:r>
      <w:r>
        <w:t xml:space="preserve"> (Hadoop Distributed File System) adapted to work with huge or large scale bandwidth </w:t>
      </w:r>
      <w:r>
        <w:sym w:font="Wingdings" w:char="F08D"/>
      </w:r>
      <w:r w:rsidRPr="00A461F2">
        <w:rPr>
          <w:b/>
        </w:rPr>
        <w:t>MapReduce</w:t>
      </w:r>
      <w:r>
        <w:t xml:space="preserve">: Set up model for the processing of Big Data </w:t>
      </w:r>
      <w:r>
        <w:sym w:font="Wingdings" w:char="F08E"/>
      </w:r>
      <w:r w:rsidRPr="00A461F2">
        <w:rPr>
          <w:b/>
        </w:rPr>
        <w:t>YARN</w:t>
      </w:r>
      <w:r>
        <w:t xml:space="preserve">:  resource scheduler or assistant for Hadoop resource management </w:t>
      </w:r>
      <w:r>
        <w:sym w:font="Wingdings" w:char="F08F"/>
      </w:r>
      <w:r w:rsidRPr="00A461F2">
        <w:rPr>
          <w:b/>
        </w:rPr>
        <w:t>Hadoop Libraries</w:t>
      </w:r>
      <w:r>
        <w:t>: enables third party programs to work with Hadoop</w:t>
      </w:r>
    </w:p>
    <w:p w14:paraId="61E8D2F1" w14:textId="77777777" w:rsidR="00A461F2" w:rsidRPr="00A461F2" w:rsidRDefault="00A461F2" w:rsidP="00A461F2"/>
    <w:p w14:paraId="55207DF4" w14:textId="1BF8F800" w:rsidR="00C34C83" w:rsidRDefault="00C34C83" w:rsidP="00C34C83">
      <w:pPr>
        <w:pStyle w:val="Heading2"/>
      </w:pPr>
      <w:bookmarkStart w:id="13" w:name="_Toc17658749"/>
      <w:r>
        <w:t>STREAM</w:t>
      </w:r>
      <w:bookmarkEnd w:id="13"/>
    </w:p>
    <w:p w14:paraId="4E728F86" w14:textId="444C4481" w:rsidR="00C34C83" w:rsidRDefault="00A461F2" w:rsidP="00A461F2">
      <w:r>
        <w:t>Emerging use cases for Spark and Kafka: •</w:t>
      </w:r>
      <w:r w:rsidRPr="00A461F2">
        <w:rPr>
          <w:b/>
        </w:rPr>
        <w:t>ETL and data engineering</w:t>
      </w:r>
      <w:r>
        <w:t>: Data preparation for all analytics •</w:t>
      </w:r>
      <w:r w:rsidRPr="00A461F2">
        <w:rPr>
          <w:b/>
        </w:rPr>
        <w:t>AI and machine learning</w:t>
      </w:r>
      <w:r>
        <w:t>: Massively scalable, parallel processing •</w:t>
      </w:r>
      <w:r w:rsidRPr="00A461F2">
        <w:rPr>
          <w:b/>
        </w:rPr>
        <w:t>Business Intelligence</w:t>
      </w:r>
      <w:r>
        <w:t>: Next-generation business intelligence with big and fast data •</w:t>
      </w:r>
      <w:r w:rsidRPr="00A461F2">
        <w:rPr>
          <w:b/>
        </w:rPr>
        <w:t>Streaming apps</w:t>
      </w:r>
      <w:r>
        <w:t>: Real-time processing of streaming data for the internet of things, artificial intelligence (AI) and natural language processing (NLP).</w:t>
      </w:r>
    </w:p>
    <w:p w14:paraId="6A63397C" w14:textId="77777777" w:rsidR="00A461F2" w:rsidRPr="00A461F2" w:rsidRDefault="00A461F2" w:rsidP="00A461F2"/>
    <w:p w14:paraId="73D89FDF" w14:textId="42D5A41E" w:rsidR="00A461F2" w:rsidRDefault="0078734C" w:rsidP="0078734C">
      <w:pPr>
        <w:pStyle w:val="Heading2"/>
      </w:pPr>
      <w:bookmarkStart w:id="14" w:name="_Toc17658750"/>
      <w:r>
        <w:t>SPARK</w:t>
      </w:r>
      <w:bookmarkEnd w:id="14"/>
    </w:p>
    <w:p w14:paraId="641CE04C" w14:textId="1905EAF1" w:rsidR="0078734C" w:rsidRPr="00A461F2" w:rsidRDefault="0078734C" w:rsidP="0078734C">
      <w:pPr>
        <w:pStyle w:val="Heading4"/>
      </w:pPr>
      <w:bookmarkStart w:id="15" w:name="_Toc17658751"/>
      <w:r>
        <w:t>Core</w:t>
      </w:r>
      <w:bookmarkEnd w:id="15"/>
    </w:p>
    <w:p w14:paraId="318FE42C" w14:textId="2B71566D" w:rsidR="00F2602C" w:rsidRPr="00F2602C" w:rsidRDefault="00997B70" w:rsidP="005F55D5">
      <w:pPr>
        <w:spacing w:after="120"/>
        <w:jc w:val="left"/>
        <w:rPr>
          <w:szCs w:val="16"/>
        </w:rPr>
      </w:pPr>
      <w:r>
        <w:rPr>
          <w:szCs w:val="16"/>
        </w:rPr>
        <w:sym w:font="Wingdings" w:char="F077"/>
      </w:r>
      <w:r w:rsidR="00F2602C" w:rsidRPr="00F2602C">
        <w:rPr>
          <w:szCs w:val="16"/>
        </w:rPr>
        <w:t>Spark Core foundation of the overall project</w:t>
      </w:r>
      <w:r>
        <w:rPr>
          <w:szCs w:val="16"/>
        </w:rPr>
        <w:t xml:space="preserve"> </w:t>
      </w:r>
      <w:r>
        <w:rPr>
          <w:szCs w:val="16"/>
        </w:rPr>
        <w:sym w:font="Wingdings" w:char="F077"/>
      </w:r>
      <w:r>
        <w:rPr>
          <w:szCs w:val="16"/>
        </w:rPr>
        <w:t>P</w:t>
      </w:r>
      <w:r w:rsidR="00F2602C" w:rsidRPr="00F2602C">
        <w:rPr>
          <w:szCs w:val="16"/>
        </w:rPr>
        <w:t xml:space="preserve">rovides distributed task dispatching, scheduling, and basic </w:t>
      </w:r>
      <w:hyperlink r:id="rId68" w:tooltip="I/O interface" w:history="1">
        <w:r w:rsidR="00F2602C" w:rsidRPr="00F2602C">
          <w:rPr>
            <w:color w:val="0000FF"/>
            <w:szCs w:val="16"/>
            <w:u w:val="single"/>
          </w:rPr>
          <w:t>I/O</w:t>
        </w:r>
      </w:hyperlink>
      <w:r w:rsidR="00F2602C" w:rsidRPr="00F2602C">
        <w:rPr>
          <w:szCs w:val="16"/>
        </w:rPr>
        <w:t xml:space="preserve"> functionalities</w:t>
      </w:r>
      <w:r>
        <w:rPr>
          <w:szCs w:val="16"/>
        </w:rPr>
        <w:t xml:space="preserve"> </w:t>
      </w:r>
      <w:r>
        <w:rPr>
          <w:szCs w:val="16"/>
        </w:rPr>
        <w:sym w:font="Wingdings" w:char="F077"/>
      </w:r>
      <w:r>
        <w:rPr>
          <w:szCs w:val="16"/>
        </w:rPr>
        <w:t>E</w:t>
      </w:r>
      <w:r w:rsidR="00F2602C" w:rsidRPr="00F2602C">
        <w:rPr>
          <w:szCs w:val="16"/>
        </w:rPr>
        <w:t xml:space="preserve">xposed through </w:t>
      </w:r>
      <w:r>
        <w:rPr>
          <w:szCs w:val="16"/>
        </w:rPr>
        <w:t>API</w:t>
      </w:r>
      <w:r w:rsidR="00F2602C" w:rsidRPr="00F2602C">
        <w:rPr>
          <w:szCs w:val="16"/>
        </w:rPr>
        <w:t xml:space="preserve"> (for </w:t>
      </w:r>
      <w:hyperlink r:id="rId69" w:tooltip="Java (programming language)" w:history="1">
        <w:r w:rsidR="00F2602C" w:rsidRPr="00F2602C">
          <w:rPr>
            <w:color w:val="0000FF"/>
            <w:szCs w:val="16"/>
            <w:u w:val="single"/>
          </w:rPr>
          <w:t>Java</w:t>
        </w:r>
      </w:hyperlink>
      <w:r w:rsidR="00F2602C" w:rsidRPr="00F2602C">
        <w:rPr>
          <w:szCs w:val="16"/>
        </w:rPr>
        <w:t xml:space="preserve">, </w:t>
      </w:r>
      <w:hyperlink r:id="rId70" w:tooltip="Python (programming language)" w:history="1">
        <w:r w:rsidR="00F2602C" w:rsidRPr="00F2602C">
          <w:rPr>
            <w:color w:val="0000FF"/>
            <w:szCs w:val="16"/>
            <w:u w:val="single"/>
          </w:rPr>
          <w:t>Python</w:t>
        </w:r>
      </w:hyperlink>
      <w:r w:rsidR="00F2602C" w:rsidRPr="00F2602C">
        <w:rPr>
          <w:szCs w:val="16"/>
        </w:rPr>
        <w:t xml:space="preserve">, </w:t>
      </w:r>
      <w:hyperlink r:id="rId71" w:tooltip="Scala (programming language)" w:history="1">
        <w:r w:rsidR="00F2602C" w:rsidRPr="00F2602C">
          <w:rPr>
            <w:color w:val="0000FF"/>
            <w:szCs w:val="16"/>
            <w:u w:val="single"/>
          </w:rPr>
          <w:t>Scala</w:t>
        </w:r>
      </w:hyperlink>
      <w:r w:rsidR="00F2602C" w:rsidRPr="00F2602C">
        <w:rPr>
          <w:szCs w:val="16"/>
        </w:rPr>
        <w:t xml:space="preserve">, and </w:t>
      </w:r>
      <w:hyperlink r:id="rId72" w:tooltip="R (programming language)" w:history="1">
        <w:r w:rsidR="00F2602C" w:rsidRPr="00F2602C">
          <w:rPr>
            <w:color w:val="0000FF"/>
            <w:szCs w:val="16"/>
            <w:u w:val="single"/>
          </w:rPr>
          <w:t>R</w:t>
        </w:r>
      </w:hyperlink>
      <w:r w:rsidR="00F2602C" w:rsidRPr="00F2602C">
        <w:rPr>
          <w:szCs w:val="16"/>
        </w:rPr>
        <w:t xml:space="preserve">) centered on the RDD </w:t>
      </w:r>
      <w:hyperlink r:id="rId73" w:tooltip="Abstraction (computer science)" w:history="1">
        <w:r w:rsidR="00F2602C" w:rsidRPr="00F2602C">
          <w:rPr>
            <w:color w:val="0000FF"/>
            <w:szCs w:val="16"/>
            <w:u w:val="single"/>
          </w:rPr>
          <w:t>abstraction</w:t>
        </w:r>
      </w:hyperlink>
      <w:r w:rsidR="00F2602C" w:rsidRPr="00F2602C">
        <w:rPr>
          <w:szCs w:val="16"/>
        </w:rPr>
        <w:t xml:space="preserve"> (the Java API is available for other JVM languages, but also usable for other non-JVM languages that can connect to the JVM, </w:t>
      </w:r>
      <w:r>
        <w:rPr>
          <w:szCs w:val="16"/>
        </w:rPr>
        <w:t>e.g.</w:t>
      </w:r>
      <w:r w:rsidR="00F2602C" w:rsidRPr="00F2602C">
        <w:rPr>
          <w:szCs w:val="16"/>
        </w:rPr>
        <w:t xml:space="preserve"> </w:t>
      </w:r>
      <w:hyperlink r:id="rId74" w:tooltip="Julia (programming language)" w:history="1">
        <w:r w:rsidR="00F2602C" w:rsidRPr="00F2602C">
          <w:rPr>
            <w:color w:val="0000FF"/>
            <w:szCs w:val="16"/>
            <w:u w:val="single"/>
          </w:rPr>
          <w:t>Julia</w:t>
        </w:r>
      </w:hyperlink>
      <w:hyperlink r:id="rId75" w:anchor="cite_note-16" w:history="1">
        <w:r w:rsidR="00F2602C" w:rsidRPr="00F2602C">
          <w:rPr>
            <w:color w:val="0000FF"/>
            <w:szCs w:val="16"/>
            <w:u w:val="single"/>
            <w:vertAlign w:val="superscript"/>
          </w:rPr>
          <w:t>[16]</w:t>
        </w:r>
      </w:hyperlink>
      <w:r w:rsidR="00F2602C" w:rsidRPr="00F2602C">
        <w:rPr>
          <w:szCs w:val="16"/>
        </w:rPr>
        <w:t xml:space="preserve">) </w:t>
      </w:r>
      <w:r>
        <w:rPr>
          <w:szCs w:val="16"/>
        </w:rPr>
        <w:sym w:font="Wingdings" w:char="F077"/>
      </w:r>
      <w:r>
        <w:rPr>
          <w:szCs w:val="16"/>
        </w:rPr>
        <w:t>I</w:t>
      </w:r>
      <w:r w:rsidR="00F2602C" w:rsidRPr="00F2602C">
        <w:rPr>
          <w:szCs w:val="16"/>
        </w:rPr>
        <w:t xml:space="preserve">nterface mirrors a </w:t>
      </w:r>
      <w:hyperlink r:id="rId76" w:tooltip="Functional programming" w:history="1">
        <w:r w:rsidR="00F2602C" w:rsidRPr="00F2602C">
          <w:rPr>
            <w:color w:val="0000FF"/>
            <w:szCs w:val="16"/>
            <w:u w:val="single"/>
          </w:rPr>
          <w:t>functional</w:t>
        </w:r>
      </w:hyperlink>
      <w:r w:rsidR="00F2602C" w:rsidRPr="00F2602C">
        <w:rPr>
          <w:szCs w:val="16"/>
        </w:rPr>
        <w:t>/</w:t>
      </w:r>
      <w:hyperlink r:id="rId77" w:tooltip="Higher-order programming" w:history="1">
        <w:r w:rsidR="00F2602C" w:rsidRPr="00F2602C">
          <w:rPr>
            <w:color w:val="0000FF"/>
            <w:szCs w:val="16"/>
            <w:u w:val="single"/>
          </w:rPr>
          <w:t>higher-order</w:t>
        </w:r>
      </w:hyperlink>
      <w:r w:rsidR="00F2602C" w:rsidRPr="00F2602C">
        <w:rPr>
          <w:szCs w:val="16"/>
        </w:rPr>
        <w:t xml:space="preserve"> model of programming: a "</w:t>
      </w:r>
      <w:r w:rsidR="00F2602C" w:rsidRPr="00997B70">
        <w:rPr>
          <w:szCs w:val="16"/>
          <w:u w:val="single"/>
        </w:rPr>
        <w:t>driver</w:t>
      </w:r>
      <w:r w:rsidR="00F2602C" w:rsidRPr="00F2602C">
        <w:rPr>
          <w:szCs w:val="16"/>
        </w:rPr>
        <w:t xml:space="preserve">" program invokes parallel operations such as map, </w:t>
      </w:r>
      <w:hyperlink r:id="rId78" w:tooltip="Filter (computer science)" w:history="1">
        <w:r w:rsidR="00F2602C" w:rsidRPr="00F2602C">
          <w:rPr>
            <w:color w:val="0000FF"/>
            <w:szCs w:val="16"/>
            <w:u w:val="single"/>
          </w:rPr>
          <w:t>filter</w:t>
        </w:r>
      </w:hyperlink>
      <w:r w:rsidR="00F2602C" w:rsidRPr="00F2602C">
        <w:rPr>
          <w:szCs w:val="16"/>
        </w:rPr>
        <w:t xml:space="preserve"> or reduce on an RDD by passing a function to Spark </w:t>
      </w:r>
      <w:r>
        <w:rPr>
          <w:szCs w:val="16"/>
        </w:rPr>
        <w:t>(</w:t>
      </w:r>
      <w:r w:rsidR="00F2602C" w:rsidRPr="00F2602C">
        <w:rPr>
          <w:szCs w:val="16"/>
        </w:rPr>
        <w:t>which schedules the function's execution in parallel on the cluster</w:t>
      </w:r>
      <w:r>
        <w:rPr>
          <w:szCs w:val="16"/>
        </w:rPr>
        <w:t>)</w:t>
      </w:r>
      <w:r w:rsidR="00F2602C" w:rsidRPr="00F2602C">
        <w:rPr>
          <w:szCs w:val="16"/>
        </w:rPr>
        <w:t xml:space="preserve"> </w:t>
      </w:r>
      <w:r w:rsidR="005F55D5">
        <w:rPr>
          <w:szCs w:val="16"/>
        </w:rPr>
        <w:sym w:font="Wingdings" w:char="F077"/>
      </w:r>
      <w:r w:rsidR="00F2602C" w:rsidRPr="00F2602C">
        <w:rPr>
          <w:szCs w:val="16"/>
        </w:rPr>
        <w:t xml:space="preserve">These operations </w:t>
      </w:r>
      <w:r w:rsidR="005F55D5">
        <w:rPr>
          <w:szCs w:val="16"/>
        </w:rPr>
        <w:t>(</w:t>
      </w:r>
      <w:r w:rsidR="00F2602C" w:rsidRPr="00F2602C">
        <w:rPr>
          <w:szCs w:val="16"/>
        </w:rPr>
        <w:t xml:space="preserve">additional ones such as </w:t>
      </w:r>
      <w:hyperlink r:id="rId79" w:tooltip="Join (database)" w:history="1">
        <w:r w:rsidR="00F2602C" w:rsidRPr="00F2602C">
          <w:rPr>
            <w:color w:val="0000FF"/>
            <w:szCs w:val="16"/>
            <w:u w:val="single"/>
          </w:rPr>
          <w:t>joins</w:t>
        </w:r>
      </w:hyperlink>
      <w:r w:rsidR="005F55D5">
        <w:rPr>
          <w:szCs w:val="16"/>
        </w:rPr>
        <w:t>)</w:t>
      </w:r>
      <w:r w:rsidR="00F2602C" w:rsidRPr="00F2602C">
        <w:rPr>
          <w:szCs w:val="16"/>
        </w:rPr>
        <w:t xml:space="preserve"> take RDDs as input and produce new RDDs </w:t>
      </w:r>
      <w:r w:rsidR="005F55D5">
        <w:rPr>
          <w:szCs w:val="16"/>
        </w:rPr>
        <w:sym w:font="Wingdings" w:char="F077"/>
      </w:r>
      <w:r w:rsidR="00F2602C" w:rsidRPr="005F55D5">
        <w:rPr>
          <w:b/>
          <w:bCs/>
          <w:szCs w:val="16"/>
        </w:rPr>
        <w:t>RDDs</w:t>
      </w:r>
      <w:r w:rsidR="00F2602C" w:rsidRPr="00F2602C">
        <w:rPr>
          <w:szCs w:val="16"/>
        </w:rPr>
        <w:t xml:space="preserve"> are </w:t>
      </w:r>
      <w:hyperlink r:id="rId80" w:tooltip="Immutable object" w:history="1">
        <w:r w:rsidR="00F2602C" w:rsidRPr="00F2602C">
          <w:rPr>
            <w:color w:val="0000FF"/>
            <w:szCs w:val="16"/>
            <w:u w:val="single"/>
          </w:rPr>
          <w:t>immutable</w:t>
        </w:r>
      </w:hyperlink>
      <w:r w:rsidR="00F2602C" w:rsidRPr="00F2602C">
        <w:rPr>
          <w:szCs w:val="16"/>
        </w:rPr>
        <w:t xml:space="preserve"> and their operations are </w:t>
      </w:r>
      <w:hyperlink r:id="rId81" w:tooltip="Lazy evaluation" w:history="1">
        <w:r w:rsidR="00F2602C" w:rsidRPr="00F2602C">
          <w:rPr>
            <w:color w:val="0000FF"/>
            <w:szCs w:val="16"/>
            <w:u w:val="single"/>
          </w:rPr>
          <w:t>lazy</w:t>
        </w:r>
      </w:hyperlink>
      <w:r w:rsidR="00F2602C" w:rsidRPr="00F2602C">
        <w:rPr>
          <w:szCs w:val="16"/>
        </w:rPr>
        <w:t xml:space="preserve">; fault-tolerance is achieved by keeping track of the "lineage" of each RDD </w:t>
      </w:r>
      <w:r w:rsidR="005F55D5">
        <w:rPr>
          <w:szCs w:val="16"/>
        </w:rPr>
        <w:sym w:font="Wingdings" w:char="F077"/>
      </w:r>
      <w:r w:rsidR="00F2602C" w:rsidRPr="00F2602C">
        <w:rPr>
          <w:szCs w:val="16"/>
        </w:rPr>
        <w:t>RDDs can contain any type of Python, Java, or Scala objects</w:t>
      </w:r>
      <w:r w:rsidR="005F55D5">
        <w:rPr>
          <w:szCs w:val="16"/>
        </w:rPr>
        <w:t xml:space="preserve"> </w:t>
      </w:r>
      <w:r w:rsidR="005F55D5">
        <w:rPr>
          <w:szCs w:val="16"/>
        </w:rPr>
        <w:sym w:font="Wingdings" w:char="F077"/>
      </w:r>
      <w:r w:rsidR="005F55D5">
        <w:rPr>
          <w:szCs w:val="16"/>
        </w:rPr>
        <w:t>T</w:t>
      </w:r>
      <w:r w:rsidR="00F2602C" w:rsidRPr="00F2602C">
        <w:rPr>
          <w:szCs w:val="16"/>
        </w:rPr>
        <w:t xml:space="preserve">wo restricted forms of shared variables: </w:t>
      </w:r>
      <w:r w:rsidR="005F55D5">
        <w:rPr>
          <w:szCs w:val="16"/>
        </w:rPr>
        <w:sym w:font="Wingdings" w:char="F08C"/>
      </w:r>
      <w:r w:rsidR="00F2602C" w:rsidRPr="005F55D5">
        <w:rPr>
          <w:i/>
          <w:iCs/>
          <w:szCs w:val="16"/>
          <w:u w:val="single"/>
        </w:rPr>
        <w:t>broadcast variables</w:t>
      </w:r>
      <w:r w:rsidR="00F2602C" w:rsidRPr="00F2602C">
        <w:rPr>
          <w:szCs w:val="16"/>
        </w:rPr>
        <w:t xml:space="preserve"> reference read-only data that needs to be available on all nodes </w:t>
      </w:r>
      <w:r w:rsidR="005F55D5">
        <w:rPr>
          <w:szCs w:val="16"/>
        </w:rPr>
        <w:sym w:font="Wingdings" w:char="F08D"/>
      </w:r>
      <w:r w:rsidR="00F2602C" w:rsidRPr="005F55D5">
        <w:rPr>
          <w:i/>
          <w:iCs/>
          <w:szCs w:val="16"/>
          <w:u w:val="single"/>
        </w:rPr>
        <w:t>accumulators</w:t>
      </w:r>
      <w:r w:rsidR="00F2602C" w:rsidRPr="00F2602C">
        <w:rPr>
          <w:szCs w:val="16"/>
        </w:rPr>
        <w:t xml:space="preserve"> can be used to program reductions in an </w:t>
      </w:r>
      <w:hyperlink r:id="rId82" w:tooltip="Imperative programming" w:history="1">
        <w:r w:rsidR="00F2602C" w:rsidRPr="00F2602C">
          <w:rPr>
            <w:color w:val="0000FF"/>
            <w:szCs w:val="16"/>
            <w:u w:val="single"/>
          </w:rPr>
          <w:t>imperative</w:t>
        </w:r>
      </w:hyperlink>
      <w:r w:rsidR="00F2602C" w:rsidRPr="00F2602C">
        <w:rPr>
          <w:szCs w:val="16"/>
        </w:rPr>
        <w:t xml:space="preserve"> style </w:t>
      </w:r>
      <w:r w:rsidR="005F55D5">
        <w:rPr>
          <w:szCs w:val="16"/>
        </w:rPr>
        <w:sym w:font="Wingdings" w:char="F077"/>
      </w:r>
      <w:r w:rsidR="005F55D5" w:rsidRPr="005F55D5">
        <w:rPr>
          <w:szCs w:val="16"/>
          <w:u w:val="single"/>
        </w:rPr>
        <w:t>E</w:t>
      </w:r>
      <w:r w:rsidR="00F2602C" w:rsidRPr="005F55D5">
        <w:rPr>
          <w:szCs w:val="16"/>
          <w:u w:val="single"/>
        </w:rPr>
        <w:t>xample of RDD-centric functional programming</w:t>
      </w:r>
      <w:r w:rsidR="005F55D5">
        <w:rPr>
          <w:szCs w:val="16"/>
        </w:rPr>
        <w:t>:</w:t>
      </w:r>
      <w:r w:rsidR="00F2602C" w:rsidRPr="00F2602C">
        <w:rPr>
          <w:szCs w:val="16"/>
        </w:rPr>
        <w:t xml:space="preserve"> Scala program t</w:t>
      </w:r>
      <w:r w:rsidR="005F55D5">
        <w:rPr>
          <w:szCs w:val="16"/>
        </w:rPr>
        <w:t>o</w:t>
      </w:r>
      <w:r w:rsidR="00F2602C" w:rsidRPr="00F2602C">
        <w:rPr>
          <w:szCs w:val="16"/>
        </w:rPr>
        <w:t xml:space="preserve"> compute frequencies of all words occurring in a set of text files and prints the most common ones. Each map, flatMap (a variant of map) and reduceByKey takes an </w:t>
      </w:r>
      <w:hyperlink r:id="rId83" w:tooltip="Anonymous function" w:history="1">
        <w:r w:rsidR="00F2602C" w:rsidRPr="00F2602C">
          <w:rPr>
            <w:color w:val="0000FF"/>
            <w:szCs w:val="16"/>
            <w:u w:val="single"/>
          </w:rPr>
          <w:t>anonymous function</w:t>
        </w:r>
      </w:hyperlink>
      <w:r w:rsidR="00F2602C" w:rsidRPr="00F2602C">
        <w:rPr>
          <w:szCs w:val="16"/>
        </w:rPr>
        <w:t xml:space="preserve"> that performs a simple operation on a single data item (or a pair of items), and applies its argument to transform an RDD into new RDD. </w:t>
      </w:r>
    </w:p>
    <w:p w14:paraId="3BF50663"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conf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SparkConf</w:t>
      </w:r>
      <w:r w:rsidRPr="00F2602C">
        <w:rPr>
          <w:color w:val="333333"/>
          <w:sz w:val="12"/>
          <w:szCs w:val="16"/>
        </w:rPr>
        <w:t>().</w:t>
      </w:r>
      <w:r w:rsidRPr="00F2602C">
        <w:rPr>
          <w:sz w:val="12"/>
          <w:szCs w:val="16"/>
        </w:rPr>
        <w:t>setAppName</w:t>
      </w:r>
      <w:r w:rsidRPr="00F2602C">
        <w:rPr>
          <w:color w:val="333333"/>
          <w:sz w:val="12"/>
          <w:szCs w:val="16"/>
        </w:rPr>
        <w:t>(</w:t>
      </w:r>
      <w:r w:rsidRPr="00F2602C">
        <w:rPr>
          <w:sz w:val="12"/>
          <w:szCs w:val="16"/>
          <w:shd w:val="clear" w:color="auto" w:fill="FFF0F0"/>
        </w:rPr>
        <w:t>"wiki_test"</w:t>
      </w:r>
      <w:r w:rsidRPr="00F2602C">
        <w:rPr>
          <w:color w:val="333333"/>
          <w:sz w:val="12"/>
          <w:szCs w:val="16"/>
        </w:rPr>
        <w:t>)</w:t>
      </w:r>
      <w:r w:rsidRPr="00F2602C">
        <w:rPr>
          <w:sz w:val="12"/>
          <w:szCs w:val="16"/>
        </w:rPr>
        <w:t xml:space="preserve"> </w:t>
      </w:r>
      <w:r w:rsidRPr="00997B70">
        <w:rPr>
          <w:color w:val="7030A0"/>
          <w:sz w:val="12"/>
          <w:szCs w:val="16"/>
        </w:rPr>
        <w:t>// create a spark config object</w:t>
      </w:r>
    </w:p>
    <w:p w14:paraId="4202CF6B" w14:textId="77777777" w:rsidR="00F2602C" w:rsidRPr="00F2602C" w:rsidRDefault="00F2602C" w:rsidP="00F2602C">
      <w:pPr>
        <w:pStyle w:val="HTMLPreformatted"/>
        <w:spacing w:line="300" w:lineRule="auto"/>
        <w:ind w:left="180" w:hanging="180"/>
        <w:rPr>
          <w:sz w:val="12"/>
          <w:szCs w:val="16"/>
        </w:rPr>
      </w:pPr>
      <w:r w:rsidRPr="00F2602C">
        <w:rPr>
          <w:b/>
          <w:bCs/>
          <w:color w:val="008800"/>
          <w:sz w:val="12"/>
          <w:szCs w:val="16"/>
        </w:rPr>
        <w:t>val</w:t>
      </w:r>
      <w:r w:rsidRPr="00F2602C">
        <w:rPr>
          <w:sz w:val="12"/>
          <w:szCs w:val="16"/>
        </w:rPr>
        <w:t xml:space="preserve"> sc </w:t>
      </w:r>
      <w:r w:rsidRPr="00F2602C">
        <w:rPr>
          <w:b/>
          <w:bCs/>
          <w:color w:val="008800"/>
          <w:sz w:val="12"/>
          <w:szCs w:val="16"/>
        </w:rPr>
        <w:t>=</w:t>
      </w:r>
      <w:r w:rsidRPr="00F2602C">
        <w:rPr>
          <w:sz w:val="12"/>
          <w:szCs w:val="16"/>
        </w:rPr>
        <w:t xml:space="preserve"> </w:t>
      </w:r>
      <w:r w:rsidRPr="00F2602C">
        <w:rPr>
          <w:b/>
          <w:bCs/>
          <w:color w:val="008800"/>
          <w:sz w:val="12"/>
          <w:szCs w:val="16"/>
        </w:rPr>
        <w:t>new</w:t>
      </w:r>
      <w:r w:rsidRPr="00F2602C">
        <w:rPr>
          <w:sz w:val="12"/>
          <w:szCs w:val="16"/>
        </w:rPr>
        <w:t xml:space="preserve"> </w:t>
      </w:r>
      <w:r w:rsidRPr="00F2602C">
        <w:rPr>
          <w:b/>
          <w:bCs/>
          <w:color w:val="BB0066"/>
          <w:sz w:val="12"/>
          <w:szCs w:val="16"/>
        </w:rPr>
        <w:t>SparkContext</w:t>
      </w:r>
      <w:r w:rsidRPr="00F2602C">
        <w:rPr>
          <w:color w:val="333333"/>
          <w:sz w:val="12"/>
          <w:szCs w:val="16"/>
        </w:rPr>
        <w:t>(</w:t>
      </w:r>
      <w:r w:rsidRPr="00F2602C">
        <w:rPr>
          <w:sz w:val="12"/>
          <w:szCs w:val="16"/>
        </w:rPr>
        <w:t>conf</w:t>
      </w:r>
      <w:r w:rsidRPr="00F2602C">
        <w:rPr>
          <w:color w:val="333333"/>
          <w:sz w:val="12"/>
          <w:szCs w:val="16"/>
        </w:rPr>
        <w:t>)</w:t>
      </w:r>
      <w:r w:rsidRPr="00F2602C">
        <w:rPr>
          <w:sz w:val="12"/>
          <w:szCs w:val="16"/>
        </w:rPr>
        <w:t xml:space="preserve"> </w:t>
      </w:r>
      <w:r w:rsidRPr="00997B70">
        <w:rPr>
          <w:color w:val="7030A0"/>
          <w:sz w:val="12"/>
          <w:szCs w:val="16"/>
        </w:rPr>
        <w:t>// Create a spark context</w:t>
      </w:r>
    </w:p>
    <w:p w14:paraId="00DC1258"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data </w:t>
      </w:r>
      <w:r w:rsidRPr="00F2602C">
        <w:rPr>
          <w:b/>
          <w:bCs/>
          <w:color w:val="008800"/>
          <w:sz w:val="12"/>
          <w:szCs w:val="16"/>
        </w:rPr>
        <w:t>=</w:t>
      </w:r>
      <w:r w:rsidRPr="00F2602C">
        <w:rPr>
          <w:sz w:val="12"/>
          <w:szCs w:val="16"/>
        </w:rPr>
        <w:t xml:space="preserve"> sc</w:t>
      </w:r>
      <w:r w:rsidRPr="00F2602C">
        <w:rPr>
          <w:color w:val="333333"/>
          <w:sz w:val="12"/>
          <w:szCs w:val="16"/>
        </w:rPr>
        <w:t>.</w:t>
      </w:r>
      <w:r w:rsidRPr="00F2602C">
        <w:rPr>
          <w:sz w:val="12"/>
          <w:szCs w:val="16"/>
        </w:rPr>
        <w:t>textFile</w:t>
      </w:r>
      <w:r w:rsidRPr="00F2602C">
        <w:rPr>
          <w:color w:val="333333"/>
          <w:sz w:val="12"/>
          <w:szCs w:val="16"/>
        </w:rPr>
        <w:t>(</w:t>
      </w:r>
      <w:r w:rsidRPr="00F2602C">
        <w:rPr>
          <w:sz w:val="12"/>
          <w:szCs w:val="16"/>
          <w:shd w:val="clear" w:color="auto" w:fill="FFF0F0"/>
        </w:rPr>
        <w:t>"/path/to/somedir"</w:t>
      </w:r>
      <w:r w:rsidRPr="00F2602C">
        <w:rPr>
          <w:color w:val="333333"/>
          <w:sz w:val="12"/>
          <w:szCs w:val="16"/>
        </w:rPr>
        <w:t>)</w:t>
      </w:r>
      <w:r w:rsidRPr="00F2602C">
        <w:rPr>
          <w:sz w:val="12"/>
          <w:szCs w:val="16"/>
        </w:rPr>
        <w:t xml:space="preserve"> </w:t>
      </w:r>
      <w:r w:rsidRPr="00997B70">
        <w:rPr>
          <w:color w:val="7030A0"/>
          <w:sz w:val="12"/>
          <w:szCs w:val="16"/>
        </w:rPr>
        <w:t>// Read files from "somedir" into an RDD of (filename, content) pairs.</w:t>
      </w:r>
    </w:p>
    <w:p w14:paraId="15B85E9D"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tokens </w:t>
      </w:r>
      <w:r w:rsidRPr="00F2602C">
        <w:rPr>
          <w:b/>
          <w:bCs/>
          <w:color w:val="008800"/>
          <w:sz w:val="12"/>
          <w:szCs w:val="16"/>
        </w:rPr>
        <w:t>=</w:t>
      </w:r>
      <w:r w:rsidRPr="00F2602C">
        <w:rPr>
          <w:sz w:val="12"/>
          <w:szCs w:val="16"/>
        </w:rPr>
        <w:t xml:space="preserve"> data</w:t>
      </w:r>
      <w:r w:rsidRPr="00F2602C">
        <w:rPr>
          <w:color w:val="333333"/>
          <w:sz w:val="12"/>
          <w:szCs w:val="16"/>
        </w:rPr>
        <w:t>.</w:t>
      </w:r>
      <w:r w:rsidRPr="00F2602C">
        <w:rPr>
          <w:sz w:val="12"/>
          <w:szCs w:val="16"/>
        </w:rPr>
        <w:t>flatMap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split</w:t>
      </w:r>
      <w:r w:rsidRPr="00F2602C">
        <w:rPr>
          <w:color w:val="333333"/>
          <w:sz w:val="12"/>
          <w:szCs w:val="16"/>
        </w:rPr>
        <w:t>(</w:t>
      </w:r>
      <w:r w:rsidRPr="00F2602C">
        <w:rPr>
          <w:sz w:val="12"/>
          <w:szCs w:val="16"/>
          <w:shd w:val="clear" w:color="auto" w:fill="FFF0F0"/>
        </w:rPr>
        <w:t xml:space="preserve">" </w:t>
      </w:r>
      <w:r w:rsidRPr="00997B70">
        <w:rPr>
          <w:color w:val="7030A0"/>
          <w:sz w:val="12"/>
          <w:szCs w:val="16"/>
          <w:shd w:val="clear" w:color="auto" w:fill="FFF0F0"/>
        </w:rPr>
        <w:t>"</w:t>
      </w:r>
      <w:r w:rsidRPr="00997B70">
        <w:rPr>
          <w:color w:val="7030A0"/>
          <w:sz w:val="12"/>
          <w:szCs w:val="16"/>
        </w:rPr>
        <w:t>)) // Split each file into a list of tokens (words).</w:t>
      </w:r>
    </w:p>
    <w:p w14:paraId="5D1259B1" w14:textId="77777777" w:rsidR="00F2602C" w:rsidRPr="00997B70" w:rsidRDefault="00F2602C" w:rsidP="00F2602C">
      <w:pPr>
        <w:pStyle w:val="HTMLPreformatted"/>
        <w:spacing w:line="300" w:lineRule="auto"/>
        <w:ind w:left="180" w:hanging="180"/>
        <w:rPr>
          <w:color w:val="7030A0"/>
          <w:sz w:val="12"/>
          <w:szCs w:val="16"/>
        </w:rPr>
      </w:pPr>
      <w:r w:rsidRPr="00F2602C">
        <w:rPr>
          <w:b/>
          <w:bCs/>
          <w:color w:val="008800"/>
          <w:sz w:val="12"/>
          <w:szCs w:val="16"/>
        </w:rPr>
        <w:t>val</w:t>
      </w:r>
      <w:r w:rsidRPr="00F2602C">
        <w:rPr>
          <w:sz w:val="12"/>
          <w:szCs w:val="16"/>
        </w:rPr>
        <w:t xml:space="preserve"> wordFreq </w:t>
      </w:r>
      <w:r w:rsidRPr="00F2602C">
        <w:rPr>
          <w:b/>
          <w:bCs/>
          <w:color w:val="008800"/>
          <w:sz w:val="12"/>
          <w:szCs w:val="16"/>
        </w:rPr>
        <w:t>=</w:t>
      </w:r>
      <w:r w:rsidRPr="00F2602C">
        <w:rPr>
          <w:sz w:val="12"/>
          <w:szCs w:val="16"/>
        </w:rPr>
        <w:t xml:space="preserve"> tokens</w:t>
      </w:r>
      <w:r w:rsidRPr="00F2602C">
        <w:rPr>
          <w:color w:val="333333"/>
          <w:sz w:val="12"/>
          <w:szCs w:val="16"/>
        </w:rPr>
        <w:t>.</w:t>
      </w:r>
      <w:r w:rsidRPr="00F2602C">
        <w:rPr>
          <w:sz w:val="12"/>
          <w:szCs w:val="16"/>
        </w:rPr>
        <w:t>map</w:t>
      </w:r>
      <w:r w:rsidRPr="00F2602C">
        <w:rPr>
          <w:color w:val="333333"/>
          <w:sz w:val="12"/>
          <w:szCs w:val="16"/>
        </w:rPr>
        <w:t>((</w:t>
      </w:r>
      <w:r w:rsidRPr="00F2602C">
        <w:rPr>
          <w:b/>
          <w:bCs/>
          <w:color w:val="008800"/>
          <w:sz w:val="12"/>
          <w:szCs w:val="16"/>
        </w:rPr>
        <w:t>_</w:t>
      </w:r>
      <w:r w:rsidRPr="00F2602C">
        <w:rPr>
          <w:color w:val="333333"/>
          <w:sz w:val="12"/>
          <w:szCs w:val="16"/>
        </w:rPr>
        <w:t>,</w:t>
      </w:r>
      <w:r w:rsidRPr="00F2602C">
        <w:rPr>
          <w:sz w:val="12"/>
          <w:szCs w:val="16"/>
        </w:rPr>
        <w:t xml:space="preserve"> </w:t>
      </w:r>
      <w:r w:rsidRPr="00F2602C">
        <w:rPr>
          <w:b/>
          <w:bCs/>
          <w:color w:val="0000DD"/>
          <w:sz w:val="12"/>
          <w:szCs w:val="16"/>
        </w:rPr>
        <w:t>1</w:t>
      </w:r>
      <w:r w:rsidRPr="00F2602C">
        <w:rPr>
          <w:color w:val="333333"/>
          <w:sz w:val="12"/>
          <w:szCs w:val="16"/>
        </w:rPr>
        <w:t>)).</w:t>
      </w:r>
      <w:r w:rsidRPr="00F2602C">
        <w:rPr>
          <w:sz w:val="12"/>
          <w:szCs w:val="16"/>
        </w:rPr>
        <w:t>reduceByKey</w:t>
      </w:r>
      <w:r w:rsidRPr="00F2602C">
        <w:rPr>
          <w:color w:val="333333"/>
          <w:sz w:val="12"/>
          <w:szCs w:val="16"/>
        </w:rPr>
        <w:t>(</w:t>
      </w:r>
      <w:r w:rsidRPr="00F2602C">
        <w:rPr>
          <w:b/>
          <w:bCs/>
          <w:color w:val="008800"/>
          <w:sz w:val="12"/>
          <w:szCs w:val="16"/>
        </w:rPr>
        <w:t>_</w:t>
      </w:r>
      <w:r w:rsidRPr="00F2602C">
        <w:rPr>
          <w:sz w:val="12"/>
          <w:szCs w:val="16"/>
        </w:rPr>
        <w:t xml:space="preserve"> </w:t>
      </w:r>
      <w:r w:rsidRPr="00F2602C">
        <w:rPr>
          <w:color w:val="333333"/>
          <w:sz w:val="12"/>
          <w:szCs w:val="16"/>
        </w:rPr>
        <w:t>+</w:t>
      </w:r>
      <w:r w:rsidRPr="00F2602C">
        <w:rPr>
          <w:sz w:val="12"/>
          <w:szCs w:val="16"/>
        </w:rPr>
        <w:t xml:space="preserve"> </w:t>
      </w:r>
      <w:r w:rsidRPr="00997B70">
        <w:rPr>
          <w:b/>
          <w:bCs/>
          <w:color w:val="7030A0"/>
          <w:sz w:val="12"/>
          <w:szCs w:val="16"/>
        </w:rPr>
        <w:t>_</w:t>
      </w:r>
      <w:r w:rsidRPr="00997B70">
        <w:rPr>
          <w:color w:val="7030A0"/>
          <w:sz w:val="12"/>
          <w:szCs w:val="16"/>
        </w:rPr>
        <w:t>) // Add a count of one to each token, then sum the counts per word type.</w:t>
      </w:r>
    </w:p>
    <w:p w14:paraId="3147ACBD" w14:textId="36556F0A" w:rsidR="00F2602C" w:rsidRPr="00997B70" w:rsidRDefault="00F2602C" w:rsidP="00F2602C">
      <w:pPr>
        <w:pStyle w:val="HTMLPreformatted"/>
        <w:spacing w:line="300" w:lineRule="auto"/>
        <w:ind w:left="180" w:hanging="180"/>
        <w:rPr>
          <w:color w:val="7030A0"/>
          <w:sz w:val="12"/>
          <w:szCs w:val="14"/>
        </w:rPr>
      </w:pPr>
      <w:r w:rsidRPr="00F2602C">
        <w:rPr>
          <w:sz w:val="12"/>
          <w:szCs w:val="16"/>
        </w:rPr>
        <w:t>wordFreq</w:t>
      </w:r>
      <w:r w:rsidRPr="00F2602C">
        <w:rPr>
          <w:color w:val="333333"/>
          <w:sz w:val="12"/>
          <w:szCs w:val="16"/>
        </w:rPr>
        <w:t>.</w:t>
      </w:r>
      <w:r w:rsidRPr="00F2602C">
        <w:rPr>
          <w:sz w:val="12"/>
          <w:szCs w:val="16"/>
        </w:rPr>
        <w:t>sortBy</w:t>
      </w:r>
      <w:r w:rsidRPr="00F2602C">
        <w:rPr>
          <w:color w:val="333333"/>
          <w:sz w:val="12"/>
          <w:szCs w:val="16"/>
        </w:rPr>
        <w:t>(</w:t>
      </w:r>
      <w:r w:rsidRPr="00F2602C">
        <w:rPr>
          <w:sz w:val="12"/>
          <w:szCs w:val="16"/>
        </w:rPr>
        <w:t xml:space="preserve">s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s</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map</w:t>
      </w:r>
      <w:r w:rsidRPr="00F2602C">
        <w:rPr>
          <w:color w:val="333333"/>
          <w:sz w:val="12"/>
          <w:szCs w:val="16"/>
        </w:rPr>
        <w:t>(</w:t>
      </w:r>
      <w:r w:rsidRPr="00F2602C">
        <w:rPr>
          <w:sz w:val="12"/>
          <w:szCs w:val="16"/>
        </w:rPr>
        <w:t xml:space="preserve">x </w:t>
      </w:r>
      <w:r w:rsidRPr="00F2602C">
        <w:rPr>
          <w:b/>
          <w:bCs/>
          <w:color w:val="008800"/>
          <w:sz w:val="12"/>
          <w:szCs w:val="16"/>
        </w:rPr>
        <w:t>=&gt;</w:t>
      </w:r>
      <w:r w:rsidRPr="00F2602C">
        <w:rPr>
          <w:sz w:val="12"/>
          <w:szCs w:val="16"/>
        </w:rPr>
        <w:t xml:space="preserve"> </w:t>
      </w:r>
      <w:r w:rsidRPr="00F2602C">
        <w:rPr>
          <w:color w:val="333333"/>
          <w:sz w:val="12"/>
          <w:szCs w:val="16"/>
        </w:rPr>
        <w:t>(</w:t>
      </w:r>
      <w:r w:rsidRPr="00F2602C">
        <w:rPr>
          <w:sz w:val="12"/>
          <w:szCs w:val="16"/>
        </w:rPr>
        <w:t>x</w:t>
      </w:r>
      <w:r w:rsidRPr="00F2602C">
        <w:rPr>
          <w:color w:val="333333"/>
          <w:sz w:val="12"/>
          <w:szCs w:val="16"/>
        </w:rPr>
        <w:t>.</w:t>
      </w:r>
      <w:r w:rsidRPr="00F2602C">
        <w:rPr>
          <w:sz w:val="12"/>
          <w:szCs w:val="16"/>
        </w:rPr>
        <w:t>_2</w:t>
      </w:r>
      <w:r w:rsidRPr="00F2602C">
        <w:rPr>
          <w:color w:val="333333"/>
          <w:sz w:val="12"/>
          <w:szCs w:val="16"/>
        </w:rPr>
        <w:t>,</w:t>
      </w:r>
      <w:r w:rsidRPr="00F2602C">
        <w:rPr>
          <w:sz w:val="12"/>
          <w:szCs w:val="16"/>
        </w:rPr>
        <w:t xml:space="preserve"> x</w:t>
      </w:r>
      <w:r w:rsidRPr="00F2602C">
        <w:rPr>
          <w:color w:val="333333"/>
          <w:sz w:val="12"/>
          <w:szCs w:val="16"/>
        </w:rPr>
        <w:t>.</w:t>
      </w:r>
      <w:r w:rsidRPr="00F2602C">
        <w:rPr>
          <w:sz w:val="12"/>
          <w:szCs w:val="16"/>
        </w:rPr>
        <w:t>_1</w:t>
      </w:r>
      <w:r w:rsidRPr="00F2602C">
        <w:rPr>
          <w:color w:val="333333"/>
          <w:sz w:val="12"/>
          <w:szCs w:val="16"/>
        </w:rPr>
        <w:t>)).</w:t>
      </w:r>
      <w:r w:rsidRPr="00F2602C">
        <w:rPr>
          <w:sz w:val="12"/>
          <w:szCs w:val="16"/>
        </w:rPr>
        <w:t>top</w:t>
      </w:r>
      <w:r w:rsidRPr="00F2602C">
        <w:rPr>
          <w:color w:val="333333"/>
          <w:sz w:val="12"/>
          <w:szCs w:val="16"/>
        </w:rPr>
        <w:t>(</w:t>
      </w:r>
      <w:r w:rsidRPr="00F2602C">
        <w:rPr>
          <w:b/>
          <w:bCs/>
          <w:color w:val="0000DD"/>
          <w:sz w:val="12"/>
          <w:szCs w:val="16"/>
        </w:rPr>
        <w:t>10</w:t>
      </w:r>
      <w:r w:rsidRPr="00F2602C">
        <w:rPr>
          <w:color w:val="333333"/>
          <w:sz w:val="12"/>
          <w:szCs w:val="16"/>
        </w:rPr>
        <w:t>)</w:t>
      </w:r>
      <w:r w:rsidRPr="00F2602C">
        <w:rPr>
          <w:sz w:val="12"/>
          <w:szCs w:val="16"/>
        </w:rPr>
        <w:t xml:space="preserve"> </w:t>
      </w:r>
      <w:r w:rsidRPr="00997B70">
        <w:rPr>
          <w:color w:val="7030A0"/>
          <w:sz w:val="12"/>
          <w:szCs w:val="14"/>
        </w:rPr>
        <w:t>// Get the top 10 words. Swap word and count to sort by count.</w:t>
      </w:r>
    </w:p>
    <w:p w14:paraId="20DDFE6D" w14:textId="7F766F24" w:rsidR="0078734C" w:rsidRDefault="0078734C" w:rsidP="0078734C">
      <w:pPr>
        <w:pStyle w:val="Heading4"/>
      </w:pPr>
      <w:bookmarkStart w:id="16" w:name="_Toc17658752"/>
      <w:r>
        <w:t>SQL</w:t>
      </w:r>
      <w:bookmarkEnd w:id="16"/>
    </w:p>
    <w:p w14:paraId="1944C54E" w14:textId="1555C8AD" w:rsidR="00A461F2" w:rsidRDefault="005F55D5" w:rsidP="00A461F2">
      <w:r>
        <w:sym w:font="Wingdings" w:char="F077"/>
      </w:r>
      <w:r w:rsidR="00F2602C" w:rsidRPr="00F2602C">
        <w:t xml:space="preserve">Spark </w:t>
      </w:r>
      <w:hyperlink r:id="rId84" w:tooltip="SQL" w:history="1">
        <w:r w:rsidR="00F2602C" w:rsidRPr="00F2602C">
          <w:rPr>
            <w:color w:val="0000FF"/>
            <w:u w:val="single"/>
          </w:rPr>
          <w:t>SQL</w:t>
        </w:r>
      </w:hyperlink>
      <w:r w:rsidR="00F2602C" w:rsidRPr="00F2602C">
        <w:t xml:space="preserve"> </w:t>
      </w:r>
      <w:r>
        <w:t>=</w:t>
      </w:r>
      <w:r w:rsidR="00F2602C" w:rsidRPr="00F2602C">
        <w:t xml:space="preserve"> component on top of Spark Core</w:t>
      </w:r>
      <w:r>
        <w:t xml:space="preserve"> </w:t>
      </w:r>
      <w:r>
        <w:sym w:font="Wingdings" w:char="F077"/>
      </w:r>
      <w:r>
        <w:t>I</w:t>
      </w:r>
      <w:r w:rsidR="00F2602C" w:rsidRPr="00F2602C">
        <w:t xml:space="preserve">ntroduced a data abstraction called </w:t>
      </w:r>
      <w:r w:rsidR="00F2602C" w:rsidRPr="005F55D5">
        <w:rPr>
          <w:u w:val="single"/>
        </w:rPr>
        <w:t>DataFrames</w:t>
      </w:r>
      <w:r w:rsidR="00F2602C" w:rsidRPr="00F2602C">
        <w:t xml:space="preserve"> </w:t>
      </w:r>
      <w:r>
        <w:t>(</w:t>
      </w:r>
      <w:r w:rsidR="00F2602C" w:rsidRPr="00F2602C">
        <w:t xml:space="preserve">support for structured and </w:t>
      </w:r>
      <w:hyperlink r:id="rId85" w:tooltip="Semi-structured data" w:history="1">
        <w:r w:rsidR="00F2602C" w:rsidRPr="00F2602C">
          <w:rPr>
            <w:color w:val="0000FF"/>
            <w:u w:val="single"/>
          </w:rPr>
          <w:t>semi-structured data</w:t>
        </w:r>
      </w:hyperlink>
      <w:r>
        <w:t>)</w:t>
      </w:r>
      <w:r w:rsidR="00F2602C" w:rsidRPr="00F2602C">
        <w:t xml:space="preserve"> </w:t>
      </w:r>
      <w:r>
        <w:sym w:font="Wingdings" w:char="F077"/>
      </w:r>
      <w:r>
        <w:t>P</w:t>
      </w:r>
      <w:r w:rsidR="00F2602C" w:rsidRPr="00F2602C">
        <w:t xml:space="preserve">rovides a </w:t>
      </w:r>
      <w:hyperlink r:id="rId86" w:tooltip="Domain-specific language" w:history="1">
        <w:r w:rsidR="00F2602C" w:rsidRPr="00F2602C">
          <w:rPr>
            <w:color w:val="0000FF"/>
            <w:u w:val="single"/>
          </w:rPr>
          <w:t>domain-specific language</w:t>
        </w:r>
      </w:hyperlink>
      <w:r w:rsidR="00F2602C" w:rsidRPr="00F2602C">
        <w:t xml:space="preserve"> (DSL) to manipulate DataFrames in </w:t>
      </w:r>
      <w:hyperlink r:id="rId87" w:tooltip="Scala (programming language)" w:history="1">
        <w:r w:rsidR="00F2602C" w:rsidRPr="00F2602C">
          <w:rPr>
            <w:color w:val="0000FF"/>
            <w:u w:val="single"/>
          </w:rPr>
          <w:t>Scala</w:t>
        </w:r>
      </w:hyperlink>
      <w:r w:rsidR="00F2602C" w:rsidRPr="00F2602C">
        <w:t xml:space="preserve">, </w:t>
      </w:r>
      <w:hyperlink r:id="rId88" w:tooltip="Java (programming language)" w:history="1">
        <w:r w:rsidR="00F2602C" w:rsidRPr="00F2602C">
          <w:rPr>
            <w:color w:val="0000FF"/>
            <w:u w:val="single"/>
          </w:rPr>
          <w:t>Java</w:t>
        </w:r>
      </w:hyperlink>
      <w:r w:rsidR="00F2602C" w:rsidRPr="00F2602C">
        <w:t xml:space="preserve">, or </w:t>
      </w:r>
      <w:hyperlink r:id="rId89" w:tooltip="Python (programming language)" w:history="1">
        <w:r w:rsidR="00F2602C" w:rsidRPr="00F2602C">
          <w:rPr>
            <w:color w:val="0000FF"/>
            <w:u w:val="single"/>
          </w:rPr>
          <w:t>Python</w:t>
        </w:r>
      </w:hyperlink>
      <w:r w:rsidR="00F2602C" w:rsidRPr="00F2602C">
        <w:t xml:space="preserve"> </w:t>
      </w:r>
      <w:r>
        <w:sym w:font="Wingdings" w:char="F077"/>
      </w:r>
      <w:r w:rsidR="00F2602C" w:rsidRPr="00F2602C">
        <w:t xml:space="preserve">SQL language support, with </w:t>
      </w:r>
      <w:hyperlink r:id="rId90" w:tooltip="Command-line interface" w:history="1">
        <w:r w:rsidR="00F2602C" w:rsidRPr="00F2602C">
          <w:rPr>
            <w:color w:val="0000FF"/>
            <w:u w:val="single"/>
          </w:rPr>
          <w:t>command-line interfaces</w:t>
        </w:r>
      </w:hyperlink>
      <w:r w:rsidR="00F2602C" w:rsidRPr="00F2602C">
        <w:t xml:space="preserve"> and </w:t>
      </w:r>
      <w:hyperlink r:id="rId91" w:tooltip="Open Database Connectivity" w:history="1">
        <w:r w:rsidR="00F2602C" w:rsidRPr="00F2602C">
          <w:rPr>
            <w:color w:val="0000FF"/>
            <w:u w:val="single"/>
          </w:rPr>
          <w:t>ODBC</w:t>
        </w:r>
      </w:hyperlink>
      <w:r w:rsidR="00F2602C" w:rsidRPr="00F2602C">
        <w:t>/</w:t>
      </w:r>
      <w:hyperlink r:id="rId92" w:tooltip="Java Database Connectivity" w:history="1">
        <w:r w:rsidR="00F2602C" w:rsidRPr="00F2602C">
          <w:rPr>
            <w:color w:val="0000FF"/>
            <w:u w:val="single"/>
          </w:rPr>
          <w:t>JDBC</w:t>
        </w:r>
      </w:hyperlink>
      <w:r w:rsidR="00F2602C" w:rsidRPr="00F2602C">
        <w:t xml:space="preserve"> server. </w:t>
      </w:r>
    </w:p>
    <w:p w14:paraId="2ABE513D" w14:textId="77777777" w:rsidR="00F2602C" w:rsidRPr="000A1EFF" w:rsidRDefault="00F2602C" w:rsidP="00997B70">
      <w:pPr>
        <w:pStyle w:val="HTMLPreformatted"/>
        <w:spacing w:before="120"/>
        <w:ind w:left="187" w:hanging="187"/>
        <w:rPr>
          <w:sz w:val="14"/>
          <w:szCs w:val="16"/>
        </w:rPr>
      </w:pPr>
      <w:r w:rsidRPr="000A1EFF">
        <w:rPr>
          <w:b/>
          <w:bCs/>
          <w:color w:val="008800"/>
          <w:sz w:val="14"/>
          <w:szCs w:val="16"/>
        </w:rPr>
        <w:t>import</w:t>
      </w:r>
      <w:r w:rsidRPr="000A1EFF">
        <w:rPr>
          <w:sz w:val="14"/>
          <w:szCs w:val="16"/>
        </w:rPr>
        <w:t xml:space="preserve"> </w:t>
      </w:r>
      <w:r w:rsidRPr="000A1EFF">
        <w:rPr>
          <w:b/>
          <w:bCs/>
          <w:color w:val="0E84B5"/>
          <w:sz w:val="14"/>
          <w:szCs w:val="16"/>
        </w:rPr>
        <w:t>org.apache.spark.sql.SparkSession</w:t>
      </w:r>
    </w:p>
    <w:p w14:paraId="623F5FAF" w14:textId="77777777" w:rsidR="00F2602C" w:rsidRPr="000A1EFF" w:rsidRDefault="00F2602C" w:rsidP="000A1EFF">
      <w:pPr>
        <w:pStyle w:val="HTMLPreformatted"/>
        <w:ind w:left="187" w:hanging="187"/>
        <w:rPr>
          <w:sz w:val="14"/>
          <w:szCs w:val="16"/>
        </w:rPr>
      </w:pPr>
    </w:p>
    <w:p w14:paraId="3446A433" w14:textId="77777777"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url </w:t>
      </w:r>
      <w:r w:rsidRPr="000A1EFF">
        <w:rPr>
          <w:b/>
          <w:bCs/>
          <w:color w:val="008800"/>
          <w:sz w:val="14"/>
          <w:szCs w:val="16"/>
        </w:rPr>
        <w:t>=</w:t>
      </w:r>
      <w:r w:rsidRPr="000A1EFF">
        <w:rPr>
          <w:sz w:val="14"/>
          <w:szCs w:val="16"/>
        </w:rPr>
        <w:t xml:space="preserve"> </w:t>
      </w:r>
      <w:r w:rsidRPr="000A1EFF">
        <w:rPr>
          <w:sz w:val="14"/>
          <w:szCs w:val="16"/>
          <w:shd w:val="clear" w:color="auto" w:fill="FFF0F0"/>
        </w:rPr>
        <w:t>"jdbc:mysql://yourIP:yourPort/test?user=yourUsername;password=yourPassword"</w:t>
      </w:r>
      <w:r w:rsidRPr="000A1EFF">
        <w:rPr>
          <w:sz w:val="14"/>
          <w:szCs w:val="16"/>
        </w:rPr>
        <w:t xml:space="preserve"> </w:t>
      </w:r>
      <w:r w:rsidRPr="00997B70">
        <w:rPr>
          <w:color w:val="7030A0"/>
          <w:sz w:val="12"/>
          <w:szCs w:val="14"/>
        </w:rPr>
        <w:t>// URL for your database server.</w:t>
      </w:r>
    </w:p>
    <w:p w14:paraId="15161A63" w14:textId="77777777"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spark </w:t>
      </w:r>
      <w:r w:rsidRPr="000A1EFF">
        <w:rPr>
          <w:b/>
          <w:bCs/>
          <w:color w:val="008800"/>
          <w:sz w:val="14"/>
          <w:szCs w:val="16"/>
        </w:rPr>
        <w:t>=</w:t>
      </w:r>
      <w:r w:rsidRPr="000A1EFF">
        <w:rPr>
          <w:sz w:val="14"/>
          <w:szCs w:val="16"/>
        </w:rPr>
        <w:t xml:space="preserve"> </w:t>
      </w:r>
      <w:r w:rsidRPr="000A1EFF">
        <w:rPr>
          <w:b/>
          <w:bCs/>
          <w:color w:val="BB0066"/>
          <w:sz w:val="14"/>
          <w:szCs w:val="16"/>
        </w:rPr>
        <w:t>SparkSession</w:t>
      </w:r>
      <w:r w:rsidRPr="000A1EFF">
        <w:rPr>
          <w:color w:val="333333"/>
          <w:sz w:val="14"/>
          <w:szCs w:val="16"/>
        </w:rPr>
        <w:t>.</w:t>
      </w:r>
      <w:r w:rsidRPr="000A1EFF">
        <w:rPr>
          <w:sz w:val="14"/>
          <w:szCs w:val="16"/>
        </w:rPr>
        <w:t>builder</w:t>
      </w:r>
      <w:r w:rsidRPr="000A1EFF">
        <w:rPr>
          <w:color w:val="333333"/>
          <w:sz w:val="14"/>
          <w:szCs w:val="16"/>
        </w:rPr>
        <w:t>().</w:t>
      </w:r>
      <w:r w:rsidRPr="000A1EFF">
        <w:rPr>
          <w:sz w:val="14"/>
          <w:szCs w:val="16"/>
        </w:rPr>
        <w:t>getOrCreate</w:t>
      </w:r>
      <w:r w:rsidRPr="000A1EFF">
        <w:rPr>
          <w:color w:val="333333"/>
          <w:sz w:val="14"/>
          <w:szCs w:val="16"/>
        </w:rPr>
        <w:t>()</w:t>
      </w:r>
      <w:r w:rsidRPr="000A1EFF">
        <w:rPr>
          <w:sz w:val="14"/>
          <w:szCs w:val="16"/>
        </w:rPr>
        <w:t xml:space="preserve"> </w:t>
      </w:r>
      <w:r w:rsidRPr="00997B70">
        <w:rPr>
          <w:color w:val="7030A0"/>
          <w:sz w:val="12"/>
          <w:szCs w:val="14"/>
        </w:rPr>
        <w:t>// Create a Spark session object</w:t>
      </w:r>
    </w:p>
    <w:p w14:paraId="0BFF03FC" w14:textId="77777777" w:rsidR="00F2602C" w:rsidRPr="000A1EFF" w:rsidRDefault="00F2602C" w:rsidP="000A1EFF">
      <w:pPr>
        <w:pStyle w:val="HTMLPreformatted"/>
        <w:ind w:left="187" w:hanging="187"/>
        <w:rPr>
          <w:sz w:val="14"/>
          <w:szCs w:val="16"/>
        </w:rPr>
      </w:pPr>
    </w:p>
    <w:p w14:paraId="5148A0FB" w14:textId="77777777" w:rsidR="00F2602C" w:rsidRPr="000A1EFF" w:rsidRDefault="00F2602C" w:rsidP="000A1EFF">
      <w:pPr>
        <w:pStyle w:val="HTMLPreformatted"/>
        <w:ind w:left="187" w:hanging="187"/>
        <w:rPr>
          <w:sz w:val="14"/>
          <w:szCs w:val="16"/>
        </w:rPr>
      </w:pPr>
      <w:r w:rsidRPr="000A1EFF">
        <w:rPr>
          <w:b/>
          <w:bCs/>
          <w:color w:val="008800"/>
          <w:sz w:val="14"/>
          <w:szCs w:val="16"/>
        </w:rPr>
        <w:t>val</w:t>
      </w:r>
      <w:r w:rsidRPr="000A1EFF">
        <w:rPr>
          <w:sz w:val="14"/>
          <w:szCs w:val="16"/>
        </w:rPr>
        <w:t xml:space="preserve"> df </w:t>
      </w:r>
      <w:r w:rsidRPr="000A1EFF">
        <w:rPr>
          <w:b/>
          <w:bCs/>
          <w:color w:val="008800"/>
          <w:sz w:val="14"/>
          <w:szCs w:val="16"/>
        </w:rPr>
        <w:t>=</w:t>
      </w:r>
      <w:r w:rsidRPr="000A1EFF">
        <w:rPr>
          <w:sz w:val="14"/>
          <w:szCs w:val="16"/>
        </w:rPr>
        <w:t xml:space="preserve"> spark</w:t>
      </w:r>
    </w:p>
    <w:p w14:paraId="6A548D21"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read</w:t>
      </w:r>
    </w:p>
    <w:p w14:paraId="48B723EC"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format</w:t>
      </w:r>
      <w:r w:rsidRPr="000A1EFF">
        <w:rPr>
          <w:color w:val="333333"/>
          <w:sz w:val="14"/>
          <w:szCs w:val="16"/>
        </w:rPr>
        <w:t>(</w:t>
      </w:r>
      <w:r w:rsidRPr="000A1EFF">
        <w:rPr>
          <w:sz w:val="14"/>
          <w:szCs w:val="16"/>
          <w:shd w:val="clear" w:color="auto" w:fill="FFF0F0"/>
        </w:rPr>
        <w:t>"jdbc"</w:t>
      </w:r>
      <w:r w:rsidRPr="000A1EFF">
        <w:rPr>
          <w:color w:val="333333"/>
          <w:sz w:val="14"/>
          <w:szCs w:val="16"/>
        </w:rPr>
        <w:t>)</w:t>
      </w:r>
    </w:p>
    <w:p w14:paraId="34E9F50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"url"</w:t>
      </w:r>
      <w:r w:rsidRPr="000A1EFF">
        <w:rPr>
          <w:color w:val="333333"/>
          <w:sz w:val="14"/>
          <w:szCs w:val="16"/>
        </w:rPr>
        <w:t>,</w:t>
      </w:r>
      <w:r w:rsidRPr="000A1EFF">
        <w:rPr>
          <w:sz w:val="14"/>
          <w:szCs w:val="16"/>
        </w:rPr>
        <w:t xml:space="preserve"> url</w:t>
      </w:r>
      <w:r w:rsidRPr="000A1EFF">
        <w:rPr>
          <w:color w:val="333333"/>
          <w:sz w:val="14"/>
          <w:szCs w:val="16"/>
        </w:rPr>
        <w:t>)</w:t>
      </w:r>
    </w:p>
    <w:p w14:paraId="0E6983F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option</w:t>
      </w:r>
      <w:r w:rsidRPr="000A1EFF">
        <w:rPr>
          <w:color w:val="333333"/>
          <w:sz w:val="14"/>
          <w:szCs w:val="16"/>
        </w:rPr>
        <w:t>(</w:t>
      </w:r>
      <w:r w:rsidRPr="000A1EFF">
        <w:rPr>
          <w:sz w:val="14"/>
          <w:szCs w:val="16"/>
          <w:shd w:val="clear" w:color="auto" w:fill="FFF0F0"/>
        </w:rPr>
        <w:t>"dbtable"</w:t>
      </w:r>
      <w:r w:rsidRPr="000A1EFF">
        <w:rPr>
          <w:color w:val="333333"/>
          <w:sz w:val="14"/>
          <w:szCs w:val="16"/>
        </w:rPr>
        <w:t>,</w:t>
      </w:r>
      <w:r w:rsidRPr="000A1EFF">
        <w:rPr>
          <w:sz w:val="14"/>
          <w:szCs w:val="16"/>
        </w:rPr>
        <w:t xml:space="preserve"> </w:t>
      </w:r>
      <w:r w:rsidRPr="000A1EFF">
        <w:rPr>
          <w:sz w:val="14"/>
          <w:szCs w:val="16"/>
          <w:shd w:val="clear" w:color="auto" w:fill="FFF0F0"/>
        </w:rPr>
        <w:t>"people"</w:t>
      </w:r>
      <w:r w:rsidRPr="000A1EFF">
        <w:rPr>
          <w:color w:val="333333"/>
          <w:sz w:val="14"/>
          <w:szCs w:val="16"/>
        </w:rPr>
        <w:t>)</w:t>
      </w:r>
    </w:p>
    <w:p w14:paraId="00F7F7E5" w14:textId="77777777" w:rsidR="00F2602C" w:rsidRPr="000A1EFF" w:rsidRDefault="00F2602C" w:rsidP="000A1EFF">
      <w:pPr>
        <w:pStyle w:val="HTMLPreformatted"/>
        <w:ind w:left="187" w:hanging="187"/>
        <w:rPr>
          <w:sz w:val="14"/>
          <w:szCs w:val="16"/>
        </w:rPr>
      </w:pPr>
      <w:r w:rsidRPr="000A1EFF">
        <w:rPr>
          <w:sz w:val="14"/>
          <w:szCs w:val="16"/>
        </w:rPr>
        <w:t xml:space="preserve">  </w:t>
      </w:r>
      <w:r w:rsidRPr="000A1EFF">
        <w:rPr>
          <w:color w:val="333333"/>
          <w:sz w:val="14"/>
          <w:szCs w:val="16"/>
        </w:rPr>
        <w:t>.</w:t>
      </w:r>
      <w:r w:rsidRPr="000A1EFF">
        <w:rPr>
          <w:sz w:val="14"/>
          <w:szCs w:val="16"/>
        </w:rPr>
        <w:t>load</w:t>
      </w:r>
      <w:r w:rsidRPr="000A1EFF">
        <w:rPr>
          <w:color w:val="333333"/>
          <w:sz w:val="14"/>
          <w:szCs w:val="16"/>
        </w:rPr>
        <w:t>()</w:t>
      </w:r>
    </w:p>
    <w:p w14:paraId="43EDADE9" w14:textId="77777777" w:rsidR="00F2602C" w:rsidRPr="000A1EFF" w:rsidRDefault="00F2602C" w:rsidP="000A1EFF">
      <w:pPr>
        <w:pStyle w:val="HTMLPreformatted"/>
        <w:ind w:left="187" w:hanging="187"/>
        <w:rPr>
          <w:sz w:val="14"/>
          <w:szCs w:val="16"/>
        </w:rPr>
      </w:pPr>
    </w:p>
    <w:p w14:paraId="10359373" w14:textId="77777777" w:rsidR="00F2602C" w:rsidRPr="00997B70" w:rsidRDefault="00F2602C" w:rsidP="000A1EFF">
      <w:pPr>
        <w:pStyle w:val="HTMLPreformatted"/>
        <w:ind w:left="187" w:hanging="187"/>
        <w:rPr>
          <w:color w:val="7030A0"/>
          <w:sz w:val="12"/>
          <w:szCs w:val="14"/>
        </w:rPr>
      </w:pPr>
      <w:r w:rsidRPr="000A1EFF">
        <w:rPr>
          <w:sz w:val="14"/>
          <w:szCs w:val="16"/>
        </w:rPr>
        <w:t>df</w:t>
      </w:r>
      <w:r w:rsidRPr="000A1EFF">
        <w:rPr>
          <w:color w:val="333333"/>
          <w:sz w:val="14"/>
          <w:szCs w:val="16"/>
        </w:rPr>
        <w:t>.</w:t>
      </w:r>
      <w:r w:rsidRPr="000A1EFF">
        <w:rPr>
          <w:sz w:val="14"/>
          <w:szCs w:val="16"/>
        </w:rPr>
        <w:t>printSchema</w:t>
      </w:r>
      <w:r w:rsidRPr="000A1EFF">
        <w:rPr>
          <w:color w:val="333333"/>
          <w:sz w:val="14"/>
          <w:szCs w:val="16"/>
        </w:rPr>
        <w:t>()</w:t>
      </w:r>
      <w:r w:rsidRPr="000A1EFF">
        <w:rPr>
          <w:sz w:val="14"/>
          <w:szCs w:val="16"/>
        </w:rPr>
        <w:t xml:space="preserve"> </w:t>
      </w:r>
      <w:r w:rsidRPr="00997B70">
        <w:rPr>
          <w:color w:val="7030A0"/>
          <w:sz w:val="12"/>
          <w:szCs w:val="14"/>
        </w:rPr>
        <w:t>// Looks the schema of this DataFrame.</w:t>
      </w:r>
    </w:p>
    <w:p w14:paraId="72664C82" w14:textId="63D23C91" w:rsidR="00F2602C" w:rsidRPr="00997B70" w:rsidRDefault="00F2602C" w:rsidP="000A1EFF">
      <w:pPr>
        <w:pStyle w:val="HTMLPreformatted"/>
        <w:ind w:left="187" w:hanging="187"/>
        <w:rPr>
          <w:color w:val="7030A0"/>
          <w:sz w:val="12"/>
          <w:szCs w:val="14"/>
        </w:rPr>
      </w:pPr>
      <w:r w:rsidRPr="000A1EFF">
        <w:rPr>
          <w:b/>
          <w:bCs/>
          <w:color w:val="008800"/>
          <w:sz w:val="14"/>
          <w:szCs w:val="16"/>
        </w:rPr>
        <w:t>val</w:t>
      </w:r>
      <w:r w:rsidRPr="000A1EFF">
        <w:rPr>
          <w:sz w:val="14"/>
          <w:szCs w:val="16"/>
        </w:rPr>
        <w:t xml:space="preserve"> countsByAge </w:t>
      </w:r>
      <w:r w:rsidRPr="000A1EFF">
        <w:rPr>
          <w:b/>
          <w:bCs/>
          <w:color w:val="008800"/>
          <w:sz w:val="14"/>
          <w:szCs w:val="16"/>
        </w:rPr>
        <w:t>=</w:t>
      </w:r>
      <w:r w:rsidRPr="000A1EFF">
        <w:rPr>
          <w:sz w:val="14"/>
          <w:szCs w:val="16"/>
        </w:rPr>
        <w:t xml:space="preserve"> df</w:t>
      </w:r>
      <w:r w:rsidRPr="000A1EFF">
        <w:rPr>
          <w:color w:val="333333"/>
          <w:sz w:val="14"/>
          <w:szCs w:val="16"/>
        </w:rPr>
        <w:t>.</w:t>
      </w:r>
      <w:r w:rsidRPr="000A1EFF">
        <w:rPr>
          <w:sz w:val="14"/>
          <w:szCs w:val="16"/>
        </w:rPr>
        <w:t>groupBy</w:t>
      </w:r>
      <w:r w:rsidRPr="000A1EFF">
        <w:rPr>
          <w:color w:val="333333"/>
          <w:sz w:val="14"/>
          <w:szCs w:val="16"/>
        </w:rPr>
        <w:t>(</w:t>
      </w:r>
      <w:r w:rsidRPr="000A1EFF">
        <w:rPr>
          <w:sz w:val="14"/>
          <w:szCs w:val="16"/>
          <w:shd w:val="clear" w:color="auto" w:fill="FFF0F0"/>
        </w:rPr>
        <w:t>"age"</w:t>
      </w:r>
      <w:r w:rsidRPr="000A1EFF">
        <w:rPr>
          <w:color w:val="333333"/>
          <w:sz w:val="14"/>
          <w:szCs w:val="16"/>
        </w:rPr>
        <w:t>).</w:t>
      </w:r>
      <w:r w:rsidRPr="000A1EFF">
        <w:rPr>
          <w:sz w:val="14"/>
          <w:szCs w:val="16"/>
        </w:rPr>
        <w:t>count</w:t>
      </w:r>
      <w:r w:rsidRPr="000A1EFF">
        <w:rPr>
          <w:color w:val="333333"/>
          <w:sz w:val="14"/>
          <w:szCs w:val="16"/>
        </w:rPr>
        <w:t>()</w:t>
      </w:r>
      <w:r w:rsidRPr="000A1EFF">
        <w:rPr>
          <w:sz w:val="14"/>
          <w:szCs w:val="16"/>
        </w:rPr>
        <w:t xml:space="preserve"> </w:t>
      </w:r>
      <w:r w:rsidRPr="00997B70">
        <w:rPr>
          <w:color w:val="7030A0"/>
          <w:sz w:val="12"/>
          <w:szCs w:val="14"/>
        </w:rPr>
        <w:t>//Counts people by age</w:t>
      </w:r>
    </w:p>
    <w:p w14:paraId="59921E19" w14:textId="77777777" w:rsidR="00F2602C" w:rsidRPr="000A1EFF" w:rsidRDefault="00F2602C" w:rsidP="000A1EFF">
      <w:pPr>
        <w:pStyle w:val="HTMLPreformatted"/>
        <w:ind w:left="187" w:hanging="187"/>
        <w:rPr>
          <w:sz w:val="14"/>
          <w:szCs w:val="16"/>
        </w:rPr>
      </w:pPr>
    </w:p>
    <w:p w14:paraId="55997D1F" w14:textId="77777777" w:rsidR="00F2602C" w:rsidRPr="00997B70" w:rsidRDefault="00F2602C" w:rsidP="000A1EFF">
      <w:pPr>
        <w:pStyle w:val="HTMLPreformatted"/>
        <w:ind w:left="187" w:hanging="187"/>
        <w:rPr>
          <w:color w:val="7030A0"/>
          <w:sz w:val="12"/>
          <w:szCs w:val="14"/>
        </w:rPr>
      </w:pPr>
      <w:r w:rsidRPr="00997B70">
        <w:rPr>
          <w:color w:val="7030A0"/>
          <w:sz w:val="12"/>
          <w:szCs w:val="14"/>
        </w:rPr>
        <w:t>//or alternatively via SQL:</w:t>
      </w:r>
    </w:p>
    <w:p w14:paraId="7C61F882" w14:textId="77777777" w:rsidR="00F2602C" w:rsidRPr="00997B70" w:rsidRDefault="00F2602C" w:rsidP="000A1EFF">
      <w:pPr>
        <w:pStyle w:val="HTMLPreformatted"/>
        <w:ind w:left="187" w:hanging="187"/>
        <w:rPr>
          <w:color w:val="7030A0"/>
          <w:sz w:val="12"/>
          <w:szCs w:val="14"/>
        </w:rPr>
      </w:pPr>
      <w:r w:rsidRPr="00997B70">
        <w:rPr>
          <w:color w:val="7030A0"/>
          <w:sz w:val="12"/>
          <w:szCs w:val="14"/>
        </w:rPr>
        <w:t>//df.createOrReplaceTempView("people")</w:t>
      </w:r>
    </w:p>
    <w:p w14:paraId="558782CB" w14:textId="77777777" w:rsidR="00F2602C" w:rsidRPr="00997B70" w:rsidRDefault="00F2602C" w:rsidP="000A1EFF">
      <w:pPr>
        <w:pStyle w:val="HTMLPreformatted"/>
        <w:ind w:left="187" w:hanging="187"/>
        <w:rPr>
          <w:color w:val="7030A0"/>
          <w:sz w:val="12"/>
          <w:szCs w:val="14"/>
        </w:rPr>
      </w:pPr>
      <w:r w:rsidRPr="00997B70">
        <w:rPr>
          <w:color w:val="7030A0"/>
          <w:sz w:val="12"/>
          <w:szCs w:val="14"/>
        </w:rPr>
        <w:t>//val countsByAge = spark.sql("SELECT age, count(*) FROM people GROUP BY age")</w:t>
      </w:r>
    </w:p>
    <w:p w14:paraId="7E51FFAC" w14:textId="6B7A984B" w:rsidR="00A461F2" w:rsidRPr="00A461F2" w:rsidRDefault="00A461F2" w:rsidP="0078734C">
      <w:pPr>
        <w:pStyle w:val="Heading4"/>
      </w:pPr>
      <w:bookmarkStart w:id="17" w:name="_Toc17658753"/>
      <w:r w:rsidRPr="00A461F2">
        <w:t>Stream</w:t>
      </w:r>
      <w:r w:rsidR="00F2602C">
        <w:t>ing</w:t>
      </w:r>
      <w:bookmarkEnd w:id="17"/>
    </w:p>
    <w:p w14:paraId="76528BC4" w14:textId="71C7CC51" w:rsidR="000A1EFF" w:rsidRPr="000A1EFF" w:rsidRDefault="005F55D5" w:rsidP="000A1EFF">
      <w:pPr>
        <w:jc w:val="left"/>
        <w:rPr>
          <w:szCs w:val="16"/>
        </w:rPr>
      </w:pPr>
      <w:r>
        <w:rPr>
          <w:szCs w:val="16"/>
        </w:rPr>
        <w:sym w:font="Wingdings" w:char="F077"/>
      </w:r>
      <w:r>
        <w:rPr>
          <w:szCs w:val="16"/>
        </w:rPr>
        <w:t>S</w:t>
      </w:r>
      <w:r w:rsidR="000A1EFF" w:rsidRPr="000A1EFF">
        <w:rPr>
          <w:szCs w:val="16"/>
        </w:rPr>
        <w:t xml:space="preserve">park Streaming uses Spark Core's fast scheduling capability to perform </w:t>
      </w:r>
      <w:hyperlink r:id="rId93" w:tooltip="Event stream processing" w:history="1">
        <w:r w:rsidR="000A1EFF" w:rsidRPr="000A1EFF">
          <w:rPr>
            <w:color w:val="0000FF"/>
            <w:szCs w:val="16"/>
            <w:u w:val="single"/>
          </w:rPr>
          <w:t>streaming analytics</w:t>
        </w:r>
      </w:hyperlink>
      <w:r w:rsidR="000A1EFF" w:rsidRPr="000A1EFF">
        <w:rPr>
          <w:szCs w:val="16"/>
        </w:rPr>
        <w:t xml:space="preserve"> </w:t>
      </w:r>
      <w:r>
        <w:rPr>
          <w:szCs w:val="16"/>
        </w:rPr>
        <w:sym w:font="Wingdings" w:char="F077"/>
      </w:r>
      <w:r w:rsidR="000A1EFF" w:rsidRPr="000A1EFF">
        <w:rPr>
          <w:szCs w:val="16"/>
        </w:rPr>
        <w:t>Iingests data in mini-batches and performs RDD transformations on those mini-batches of data</w:t>
      </w:r>
      <w:r>
        <w:rPr>
          <w:szCs w:val="16"/>
        </w:rPr>
        <w:t xml:space="preserve"> </w:t>
      </w:r>
      <w:r>
        <w:rPr>
          <w:szCs w:val="16"/>
        </w:rPr>
        <w:sym w:font="Wingdings" w:char="F0F0"/>
      </w:r>
      <w:r w:rsidR="000A1EFF" w:rsidRPr="000A1EFF">
        <w:rPr>
          <w:szCs w:val="16"/>
        </w:rPr>
        <w:t xml:space="preserve"> </w:t>
      </w:r>
      <w:r>
        <w:rPr>
          <w:szCs w:val="16"/>
        </w:rPr>
        <w:t>S</w:t>
      </w:r>
      <w:r w:rsidR="000A1EFF" w:rsidRPr="000A1EFF">
        <w:rPr>
          <w:szCs w:val="16"/>
        </w:rPr>
        <w:t>ame set of application code written for batch analytics used in streaming analytics</w:t>
      </w:r>
      <w:r>
        <w:rPr>
          <w:szCs w:val="16"/>
        </w:rPr>
        <w:t xml:space="preserve"> </w:t>
      </w:r>
      <w:r>
        <w:rPr>
          <w:szCs w:val="16"/>
        </w:rPr>
        <w:sym w:font="Wingdings" w:char="F0F0"/>
      </w:r>
      <w:r w:rsidR="000A1EFF" w:rsidRPr="000A1EFF">
        <w:rPr>
          <w:szCs w:val="16"/>
        </w:rPr>
        <w:t xml:space="preserve"> </w:t>
      </w:r>
      <w:r>
        <w:rPr>
          <w:szCs w:val="16"/>
        </w:rPr>
        <w:t>E</w:t>
      </w:r>
      <w:r w:rsidR="000A1EFF" w:rsidRPr="000A1EFF">
        <w:rPr>
          <w:szCs w:val="16"/>
        </w:rPr>
        <w:t xml:space="preserve">asy implementation of </w:t>
      </w:r>
      <w:hyperlink r:id="rId94" w:tooltip="Lambda architecture" w:history="1">
        <w:r w:rsidR="000A1EFF" w:rsidRPr="000A1EFF">
          <w:rPr>
            <w:color w:val="0000FF"/>
            <w:szCs w:val="16"/>
            <w:u w:val="single"/>
          </w:rPr>
          <w:t>lambda architecture</w:t>
        </w:r>
      </w:hyperlink>
      <w:r w:rsidR="000A1EFF" w:rsidRPr="000A1EFF">
        <w:rPr>
          <w:szCs w:val="16"/>
        </w:rPr>
        <w:t xml:space="preserve"> </w:t>
      </w:r>
      <w:r>
        <w:rPr>
          <w:szCs w:val="16"/>
        </w:rPr>
        <w:sym w:font="Wingdings" w:char="F077"/>
      </w:r>
      <w:r>
        <w:rPr>
          <w:szCs w:val="16"/>
        </w:rPr>
        <w:t>P</w:t>
      </w:r>
      <w:r w:rsidR="000A1EFF" w:rsidRPr="000A1EFF">
        <w:rPr>
          <w:szCs w:val="16"/>
        </w:rPr>
        <w:t xml:space="preserve">enalty of latency equal to the mini-batch duration </w:t>
      </w:r>
      <w:r>
        <w:rPr>
          <w:szCs w:val="16"/>
        </w:rPr>
        <w:sym w:font="Wingdings" w:char="F077"/>
      </w:r>
      <w:r w:rsidR="000A1EFF" w:rsidRPr="000A1EFF">
        <w:rPr>
          <w:szCs w:val="16"/>
        </w:rPr>
        <w:t>Other streaming data engines that process event by event rather than in mini-batches</w:t>
      </w:r>
      <w:r>
        <w:rPr>
          <w:szCs w:val="16"/>
        </w:rPr>
        <w:t>:</w:t>
      </w:r>
      <w:r w:rsidR="000A1EFF" w:rsidRPr="000A1EFF">
        <w:rPr>
          <w:szCs w:val="16"/>
        </w:rPr>
        <w:t xml:space="preserve"> </w:t>
      </w:r>
      <w:hyperlink r:id="rId95" w:tooltip="Storm (event processor)" w:history="1">
        <w:r w:rsidR="000A1EFF" w:rsidRPr="000A1EFF">
          <w:rPr>
            <w:color w:val="0000FF"/>
            <w:szCs w:val="16"/>
            <w:u w:val="single"/>
          </w:rPr>
          <w:t>Storm</w:t>
        </w:r>
      </w:hyperlink>
      <w:r w:rsidR="000A1EFF" w:rsidRPr="000A1EFF">
        <w:rPr>
          <w:szCs w:val="16"/>
        </w:rPr>
        <w:t xml:space="preserve"> and streaming component of </w:t>
      </w:r>
      <w:hyperlink r:id="rId96" w:tooltip="Apache Flink" w:history="1">
        <w:r w:rsidR="000A1EFF" w:rsidRPr="000A1EFF">
          <w:rPr>
            <w:color w:val="0000FF"/>
            <w:szCs w:val="16"/>
            <w:u w:val="single"/>
          </w:rPr>
          <w:t>Flink</w:t>
        </w:r>
      </w:hyperlink>
      <w:r w:rsidR="000A1EFF" w:rsidRPr="000A1EFF">
        <w:rPr>
          <w:szCs w:val="16"/>
        </w:rPr>
        <w:t xml:space="preserve"> </w:t>
      </w:r>
      <w:r>
        <w:rPr>
          <w:szCs w:val="16"/>
        </w:rPr>
        <w:sym w:font="Wingdings" w:char="F077"/>
      </w:r>
      <w:r>
        <w:rPr>
          <w:szCs w:val="16"/>
        </w:rPr>
        <w:t>S</w:t>
      </w:r>
      <w:r w:rsidR="000A1EFF" w:rsidRPr="000A1EFF">
        <w:rPr>
          <w:szCs w:val="16"/>
        </w:rPr>
        <w:t xml:space="preserve">upport built-in to consume from </w:t>
      </w:r>
      <w:hyperlink r:id="rId97" w:tooltip="Apache Kafka" w:history="1">
        <w:r w:rsidR="000A1EFF" w:rsidRPr="000A1EFF">
          <w:rPr>
            <w:color w:val="0000FF"/>
            <w:szCs w:val="16"/>
            <w:u w:val="single"/>
          </w:rPr>
          <w:t>Kafka</w:t>
        </w:r>
      </w:hyperlink>
      <w:r w:rsidR="000A1EFF" w:rsidRPr="000A1EFF">
        <w:rPr>
          <w:szCs w:val="16"/>
        </w:rPr>
        <w:t xml:space="preserve">, </w:t>
      </w:r>
      <w:hyperlink r:id="rId98" w:tooltip="Apache Flume" w:history="1">
        <w:r w:rsidR="000A1EFF" w:rsidRPr="000A1EFF">
          <w:rPr>
            <w:color w:val="0000FF"/>
            <w:szCs w:val="16"/>
            <w:u w:val="single"/>
          </w:rPr>
          <w:t>Flume</w:t>
        </w:r>
      </w:hyperlink>
      <w:r w:rsidR="000A1EFF" w:rsidRPr="000A1EFF">
        <w:rPr>
          <w:szCs w:val="16"/>
        </w:rPr>
        <w:t xml:space="preserve">, </w:t>
      </w:r>
      <w:hyperlink r:id="rId99" w:anchor="Implementation" w:tooltip="Twitter" w:history="1">
        <w:r w:rsidR="000A1EFF" w:rsidRPr="000A1EFF">
          <w:rPr>
            <w:color w:val="0000FF"/>
            <w:szCs w:val="16"/>
            <w:u w:val="single"/>
          </w:rPr>
          <w:t>Twitter</w:t>
        </w:r>
      </w:hyperlink>
      <w:r w:rsidR="000A1EFF" w:rsidRPr="000A1EFF">
        <w:rPr>
          <w:szCs w:val="16"/>
        </w:rPr>
        <w:t xml:space="preserve">, </w:t>
      </w:r>
      <w:hyperlink r:id="rId100" w:tooltip="ZeroMQ" w:history="1">
        <w:r w:rsidR="000A1EFF" w:rsidRPr="000A1EFF">
          <w:rPr>
            <w:color w:val="0000FF"/>
            <w:szCs w:val="16"/>
            <w:u w:val="single"/>
          </w:rPr>
          <w:t>ZeroMQ</w:t>
        </w:r>
      </w:hyperlink>
      <w:r w:rsidR="000A1EFF" w:rsidRPr="000A1EFF">
        <w:rPr>
          <w:szCs w:val="16"/>
        </w:rPr>
        <w:t xml:space="preserve">, </w:t>
      </w:r>
      <w:hyperlink r:id="rId101" w:anchor="Database" w:tooltip="Amazon Web Services" w:history="1">
        <w:r w:rsidR="000A1EFF" w:rsidRPr="000A1EFF">
          <w:rPr>
            <w:color w:val="0000FF"/>
            <w:szCs w:val="16"/>
            <w:u w:val="single"/>
          </w:rPr>
          <w:t>Kinesis</w:t>
        </w:r>
      </w:hyperlink>
      <w:r w:rsidR="000A1EFF" w:rsidRPr="000A1EFF">
        <w:rPr>
          <w:szCs w:val="16"/>
        </w:rPr>
        <w:t xml:space="preserve">, and </w:t>
      </w:r>
      <w:hyperlink r:id="rId102" w:tooltip="Network socket" w:history="1">
        <w:r w:rsidR="000A1EFF" w:rsidRPr="000A1EFF">
          <w:rPr>
            <w:color w:val="0000FF"/>
            <w:szCs w:val="16"/>
            <w:u w:val="single"/>
          </w:rPr>
          <w:t>TCP/IP sockets</w:t>
        </w:r>
      </w:hyperlink>
      <w:r w:rsidR="000A1EFF" w:rsidRPr="000A1EFF">
        <w:rPr>
          <w:szCs w:val="16"/>
        </w:rPr>
        <w:t xml:space="preserve"> </w:t>
      </w:r>
      <w:r>
        <w:rPr>
          <w:szCs w:val="16"/>
        </w:rPr>
        <w:sym w:font="Wingdings" w:char="F077"/>
      </w:r>
      <w:r>
        <w:rPr>
          <w:szCs w:val="16"/>
        </w:rPr>
        <w:t>S</w:t>
      </w:r>
      <w:r w:rsidR="000A1EFF" w:rsidRPr="000A1EFF">
        <w:rPr>
          <w:szCs w:val="16"/>
        </w:rPr>
        <w:t>eparate technology based on Datasets, called Structured Streaming, that has a higher-level interface is also provided to support streaming</w:t>
      </w:r>
      <w:r w:rsidRPr="000A1EFF">
        <w:rPr>
          <w:szCs w:val="16"/>
        </w:rPr>
        <w:t xml:space="preserve"> </w:t>
      </w:r>
    </w:p>
    <w:p w14:paraId="59316D0E" w14:textId="75676209" w:rsidR="00F2602C" w:rsidRDefault="00F2602C" w:rsidP="00F2602C">
      <w:pPr>
        <w:pStyle w:val="Heading4"/>
      </w:pPr>
      <w:bookmarkStart w:id="18" w:name="_Toc17658754"/>
      <w:r>
        <w:t>Mlib Machine Learning Library</w:t>
      </w:r>
      <w:bookmarkEnd w:id="18"/>
    </w:p>
    <w:p w14:paraId="60EAC6A2" w14:textId="52E9FB8E" w:rsidR="000A1EFF" w:rsidRPr="000A1EFF" w:rsidRDefault="005F55D5" w:rsidP="005F55D5">
      <w:pPr>
        <w:jc w:val="left"/>
        <w:rPr>
          <w:szCs w:val="16"/>
        </w:rPr>
      </w:pPr>
      <w:r>
        <w:rPr>
          <w:szCs w:val="16"/>
        </w:rPr>
        <w:sym w:font="Wingdings" w:char="F077"/>
      </w:r>
      <w:r w:rsidR="000A1EFF" w:rsidRPr="000A1EFF">
        <w:rPr>
          <w:szCs w:val="16"/>
        </w:rPr>
        <w:t xml:space="preserve">Spark MLlib </w:t>
      </w:r>
      <w:r>
        <w:rPr>
          <w:szCs w:val="16"/>
        </w:rPr>
        <w:t>=</w:t>
      </w:r>
      <w:r w:rsidR="000A1EFF" w:rsidRPr="000A1EFF">
        <w:rPr>
          <w:szCs w:val="16"/>
        </w:rPr>
        <w:t xml:space="preserve"> </w:t>
      </w:r>
      <w:hyperlink r:id="rId103" w:tooltip="Distributed computing" w:history="1">
        <w:r w:rsidR="000A1EFF" w:rsidRPr="000A1EFF">
          <w:rPr>
            <w:color w:val="0000FF"/>
            <w:szCs w:val="16"/>
            <w:u w:val="single"/>
          </w:rPr>
          <w:t>distributed</w:t>
        </w:r>
      </w:hyperlink>
      <w:r w:rsidR="000A1EFF" w:rsidRPr="000A1EFF">
        <w:rPr>
          <w:szCs w:val="16"/>
        </w:rPr>
        <w:t xml:space="preserve"> machine-learning framework on top of Spark Core </w:t>
      </w:r>
      <w:r>
        <w:rPr>
          <w:szCs w:val="16"/>
        </w:rPr>
        <w:sym w:font="Wingdings" w:char="F077"/>
      </w:r>
      <w:r>
        <w:rPr>
          <w:szCs w:val="16"/>
        </w:rPr>
        <w:t>N</w:t>
      </w:r>
      <w:r w:rsidR="000A1EFF" w:rsidRPr="000A1EFF">
        <w:rPr>
          <w:szCs w:val="16"/>
        </w:rPr>
        <w:t xml:space="preserve">ine times as fast as the disk-based implementation used by </w:t>
      </w:r>
      <w:hyperlink r:id="rId104" w:tooltip="Apache Mahout" w:history="1">
        <w:r w:rsidR="000A1EFF" w:rsidRPr="000A1EFF">
          <w:rPr>
            <w:color w:val="0000FF"/>
            <w:szCs w:val="16"/>
            <w:u w:val="single"/>
          </w:rPr>
          <w:t>Apache Mahout</w:t>
        </w:r>
      </w:hyperlink>
      <w:r w:rsidR="000A1EFF" w:rsidRPr="000A1EFF">
        <w:rPr>
          <w:szCs w:val="16"/>
        </w:rPr>
        <w:t xml:space="preserve"> and </w:t>
      </w:r>
      <w:hyperlink r:id="rId105" w:tooltip="Scale (computing)" w:history="1">
        <w:r w:rsidR="000A1EFF" w:rsidRPr="000A1EFF">
          <w:rPr>
            <w:color w:val="0000FF"/>
            <w:szCs w:val="16"/>
            <w:u w:val="single"/>
          </w:rPr>
          <w:t>scales</w:t>
        </w:r>
      </w:hyperlink>
      <w:r w:rsidR="000A1EFF" w:rsidRPr="000A1EFF">
        <w:rPr>
          <w:szCs w:val="16"/>
        </w:rPr>
        <w:t xml:space="preserve"> better than </w:t>
      </w:r>
      <w:hyperlink r:id="rId106" w:tooltip="Vowpal Wabbit" w:history="1">
        <w:r w:rsidR="000A1EFF" w:rsidRPr="000A1EFF">
          <w:rPr>
            <w:color w:val="0000FF"/>
            <w:szCs w:val="16"/>
            <w:u w:val="single"/>
          </w:rPr>
          <w:t>Vowpal Wabbit</w:t>
        </w:r>
      </w:hyperlink>
      <w:r w:rsidRPr="005F55D5">
        <w:rPr>
          <w:color w:val="0000FF"/>
          <w:szCs w:val="16"/>
        </w:rPr>
        <w:t xml:space="preserve"> </w:t>
      </w:r>
      <w:r>
        <w:rPr>
          <w:color w:val="0000FF"/>
          <w:szCs w:val="16"/>
        </w:rPr>
        <w:sym w:font="Wingdings" w:char="F077"/>
      </w:r>
      <w:r>
        <w:t>C</w:t>
      </w:r>
      <w:r w:rsidR="000A1EFF" w:rsidRPr="000A1EFF">
        <w:rPr>
          <w:szCs w:val="16"/>
        </w:rPr>
        <w:t xml:space="preserve">ommon machine learning and statistical algorithms: </w:t>
      </w:r>
      <w:r>
        <w:rPr>
          <w:szCs w:val="16"/>
        </w:rPr>
        <w:sym w:font="Wingdings" w:char="F077"/>
      </w:r>
      <w:hyperlink r:id="rId107" w:tooltip="Summary statistics" w:history="1">
        <w:r w:rsidR="000A1EFF" w:rsidRPr="000A1EFF">
          <w:rPr>
            <w:color w:val="0000FF"/>
            <w:szCs w:val="16"/>
            <w:u w:val="single"/>
          </w:rPr>
          <w:t>summary statistics</w:t>
        </w:r>
      </w:hyperlink>
      <w:r w:rsidR="000A1EFF" w:rsidRPr="000A1EFF">
        <w:rPr>
          <w:szCs w:val="16"/>
        </w:rPr>
        <w:t xml:space="preserve">, </w:t>
      </w:r>
      <w:hyperlink r:id="rId108" w:tooltip="Correlation and dependence" w:history="1">
        <w:r w:rsidR="000A1EFF" w:rsidRPr="000A1EFF">
          <w:rPr>
            <w:color w:val="0000FF"/>
            <w:szCs w:val="16"/>
            <w:u w:val="single"/>
          </w:rPr>
          <w:t>correlations</w:t>
        </w:r>
      </w:hyperlink>
      <w:r w:rsidR="000A1EFF" w:rsidRPr="000A1EFF">
        <w:rPr>
          <w:szCs w:val="16"/>
        </w:rPr>
        <w:t xml:space="preserve">, </w:t>
      </w:r>
      <w:hyperlink r:id="rId109" w:tooltip="Stratified sampling" w:history="1">
        <w:r w:rsidR="000A1EFF" w:rsidRPr="000A1EFF">
          <w:rPr>
            <w:color w:val="0000FF"/>
            <w:szCs w:val="16"/>
            <w:u w:val="single"/>
          </w:rPr>
          <w:t>stratified sampling</w:t>
        </w:r>
      </w:hyperlink>
      <w:r w:rsidR="000A1EFF" w:rsidRPr="000A1EFF">
        <w:rPr>
          <w:szCs w:val="16"/>
        </w:rPr>
        <w:t xml:space="preserve">, </w:t>
      </w:r>
      <w:hyperlink r:id="rId110" w:tooltip="Hypothesis testing" w:history="1">
        <w:r w:rsidR="000A1EFF" w:rsidRPr="000A1EFF">
          <w:rPr>
            <w:color w:val="0000FF"/>
            <w:szCs w:val="16"/>
            <w:u w:val="single"/>
          </w:rPr>
          <w:t>hypothesis testing</w:t>
        </w:r>
      </w:hyperlink>
      <w:r w:rsidR="000A1EFF" w:rsidRPr="000A1EFF">
        <w:rPr>
          <w:szCs w:val="16"/>
        </w:rPr>
        <w:t>, random data generation</w:t>
      </w:r>
      <w:r>
        <w:rPr>
          <w:szCs w:val="16"/>
        </w:rPr>
        <w:t xml:space="preserve"> </w:t>
      </w:r>
      <w:r>
        <w:rPr>
          <w:szCs w:val="16"/>
        </w:rPr>
        <w:sym w:font="Wingdings" w:char="F077"/>
      </w:r>
      <w:hyperlink r:id="rId111" w:tooltip="Statistical classification" w:history="1">
        <w:r w:rsidR="000A1EFF" w:rsidRPr="000A1EFF">
          <w:rPr>
            <w:color w:val="0000FF"/>
            <w:szCs w:val="16"/>
            <w:u w:val="single"/>
          </w:rPr>
          <w:t>classification</w:t>
        </w:r>
      </w:hyperlink>
      <w:r w:rsidR="000A1EFF" w:rsidRPr="000A1EFF">
        <w:rPr>
          <w:szCs w:val="16"/>
        </w:rPr>
        <w:t xml:space="preserve"> and </w:t>
      </w:r>
      <w:hyperlink r:id="rId112" w:tooltip="Regression analysis" w:history="1">
        <w:r w:rsidR="000A1EFF" w:rsidRPr="000A1EFF">
          <w:rPr>
            <w:color w:val="0000FF"/>
            <w:szCs w:val="16"/>
            <w:u w:val="single"/>
          </w:rPr>
          <w:t>regression</w:t>
        </w:r>
      </w:hyperlink>
      <w:r w:rsidR="000A1EFF" w:rsidRPr="000A1EFF">
        <w:rPr>
          <w:szCs w:val="16"/>
        </w:rPr>
        <w:t xml:space="preserve">: </w:t>
      </w:r>
      <w:hyperlink r:id="rId113" w:tooltip="Support vector machines" w:history="1">
        <w:r w:rsidR="000A1EFF" w:rsidRPr="000A1EFF">
          <w:rPr>
            <w:color w:val="0000FF"/>
            <w:szCs w:val="16"/>
            <w:u w:val="single"/>
          </w:rPr>
          <w:t>support vector machines</w:t>
        </w:r>
      </w:hyperlink>
      <w:r w:rsidR="000A1EFF" w:rsidRPr="000A1EFF">
        <w:rPr>
          <w:szCs w:val="16"/>
        </w:rPr>
        <w:t xml:space="preserve">, </w:t>
      </w:r>
      <w:hyperlink r:id="rId114" w:tooltip="Logistic regression" w:history="1">
        <w:r w:rsidR="000A1EFF" w:rsidRPr="000A1EFF">
          <w:rPr>
            <w:color w:val="0000FF"/>
            <w:szCs w:val="16"/>
            <w:u w:val="single"/>
          </w:rPr>
          <w:t>logistic regression</w:t>
        </w:r>
      </w:hyperlink>
      <w:r w:rsidR="000A1EFF" w:rsidRPr="000A1EFF">
        <w:rPr>
          <w:szCs w:val="16"/>
        </w:rPr>
        <w:t xml:space="preserve">, </w:t>
      </w:r>
      <w:hyperlink r:id="rId115" w:tooltip="Linear regression" w:history="1">
        <w:r w:rsidR="000A1EFF" w:rsidRPr="000A1EFF">
          <w:rPr>
            <w:color w:val="0000FF"/>
            <w:szCs w:val="16"/>
            <w:u w:val="single"/>
          </w:rPr>
          <w:t>linear regression</w:t>
        </w:r>
      </w:hyperlink>
      <w:r w:rsidR="000A1EFF" w:rsidRPr="000A1EFF">
        <w:rPr>
          <w:szCs w:val="16"/>
        </w:rPr>
        <w:t xml:space="preserve">, decision trees, </w:t>
      </w:r>
      <w:hyperlink r:id="rId116" w:tooltip="Naive Bayes classifier" w:history="1">
        <w:r w:rsidR="000A1EFF" w:rsidRPr="000A1EFF">
          <w:rPr>
            <w:color w:val="0000FF"/>
            <w:szCs w:val="16"/>
            <w:u w:val="single"/>
          </w:rPr>
          <w:t>naive Bayes classification</w:t>
        </w:r>
      </w:hyperlink>
      <w:r w:rsidRPr="005F55D5">
        <w:rPr>
          <w:color w:val="0000FF"/>
          <w:szCs w:val="16"/>
        </w:rPr>
        <w:t xml:space="preserve"> </w:t>
      </w:r>
      <w:r w:rsidRPr="005F55D5">
        <w:rPr>
          <w:color w:val="0000FF"/>
          <w:szCs w:val="16"/>
        </w:rPr>
        <w:sym w:font="Wingdings" w:char="F077"/>
      </w:r>
      <w:hyperlink r:id="rId117" w:tooltip="Collaborative filtering" w:history="1">
        <w:r w:rsidR="000A1EFF" w:rsidRPr="000A1EFF">
          <w:rPr>
            <w:color w:val="0000FF"/>
            <w:szCs w:val="16"/>
            <w:u w:val="single"/>
          </w:rPr>
          <w:t>collaborative filtering</w:t>
        </w:r>
      </w:hyperlink>
      <w:r w:rsidR="000A1EFF" w:rsidRPr="000A1EFF">
        <w:rPr>
          <w:szCs w:val="16"/>
        </w:rPr>
        <w:t xml:space="preserve"> techniques including alternating least squares (ALS)</w:t>
      </w:r>
      <w:r>
        <w:rPr>
          <w:szCs w:val="16"/>
        </w:rPr>
        <w:t xml:space="preserve"> </w:t>
      </w:r>
      <w:r>
        <w:rPr>
          <w:szCs w:val="16"/>
        </w:rPr>
        <w:sym w:font="Wingdings" w:char="F077"/>
      </w:r>
      <w:hyperlink r:id="rId118" w:tooltip="Cluster analysis" w:history="1">
        <w:r w:rsidR="000A1EFF" w:rsidRPr="000A1EFF">
          <w:rPr>
            <w:color w:val="0000FF"/>
            <w:szCs w:val="16"/>
            <w:u w:val="single"/>
          </w:rPr>
          <w:t>cluster analysis methods</w:t>
        </w:r>
      </w:hyperlink>
      <w:r w:rsidR="000A1EFF" w:rsidRPr="000A1EFF">
        <w:rPr>
          <w:szCs w:val="16"/>
        </w:rPr>
        <w:t xml:space="preserve"> including </w:t>
      </w:r>
      <w:hyperlink r:id="rId119" w:tooltip="K-means clustering" w:history="1">
        <w:r w:rsidR="000A1EFF" w:rsidRPr="000A1EFF">
          <w:rPr>
            <w:color w:val="0000FF"/>
            <w:szCs w:val="16"/>
            <w:u w:val="single"/>
          </w:rPr>
          <w:t>k-means</w:t>
        </w:r>
      </w:hyperlink>
      <w:r w:rsidR="000A1EFF" w:rsidRPr="000A1EFF">
        <w:rPr>
          <w:szCs w:val="16"/>
        </w:rPr>
        <w:t xml:space="preserve">, and </w:t>
      </w:r>
      <w:hyperlink r:id="rId120" w:tooltip="Latent Dirichlet allocation" w:history="1">
        <w:r w:rsidR="000A1EFF" w:rsidRPr="000A1EFF">
          <w:rPr>
            <w:color w:val="0000FF"/>
            <w:szCs w:val="16"/>
            <w:u w:val="single"/>
          </w:rPr>
          <w:t>latent Dirichlet allocation</w:t>
        </w:r>
      </w:hyperlink>
      <w:r w:rsidR="000A1EFF" w:rsidRPr="000A1EFF">
        <w:rPr>
          <w:szCs w:val="16"/>
        </w:rPr>
        <w:t xml:space="preserve"> (LDA)</w:t>
      </w:r>
      <w:r>
        <w:rPr>
          <w:szCs w:val="16"/>
        </w:rPr>
        <w:t xml:space="preserve"> </w:t>
      </w:r>
      <w:r>
        <w:rPr>
          <w:szCs w:val="16"/>
        </w:rPr>
        <w:sym w:font="Wingdings" w:char="F077"/>
      </w:r>
      <w:hyperlink r:id="rId121" w:tooltip="Dimensionality reduction" w:history="1">
        <w:r w:rsidR="000A1EFF" w:rsidRPr="000A1EFF">
          <w:rPr>
            <w:color w:val="0000FF"/>
            <w:szCs w:val="16"/>
            <w:u w:val="single"/>
          </w:rPr>
          <w:t>dimensionality reduction techniques</w:t>
        </w:r>
      </w:hyperlink>
      <w:r w:rsidR="000A1EFF" w:rsidRPr="000A1EFF">
        <w:rPr>
          <w:szCs w:val="16"/>
        </w:rPr>
        <w:t xml:space="preserve"> such as </w:t>
      </w:r>
      <w:hyperlink r:id="rId122" w:tooltip="Singular value decomposition" w:history="1">
        <w:r w:rsidR="000A1EFF" w:rsidRPr="000A1EFF">
          <w:rPr>
            <w:color w:val="0000FF"/>
            <w:szCs w:val="16"/>
            <w:u w:val="single"/>
          </w:rPr>
          <w:t>singular value decomposition</w:t>
        </w:r>
      </w:hyperlink>
      <w:r w:rsidR="000A1EFF" w:rsidRPr="000A1EFF">
        <w:rPr>
          <w:szCs w:val="16"/>
        </w:rPr>
        <w:t xml:space="preserve"> (SVD), and </w:t>
      </w:r>
      <w:hyperlink r:id="rId123" w:tooltip="Principal component analysis" w:history="1">
        <w:r w:rsidR="000A1EFF" w:rsidRPr="000A1EFF">
          <w:rPr>
            <w:color w:val="0000FF"/>
            <w:szCs w:val="16"/>
            <w:u w:val="single"/>
          </w:rPr>
          <w:t>principal component analysis</w:t>
        </w:r>
      </w:hyperlink>
      <w:r w:rsidR="000A1EFF" w:rsidRPr="000A1EFF">
        <w:rPr>
          <w:szCs w:val="16"/>
        </w:rPr>
        <w:t xml:space="preserve"> (PCA)</w:t>
      </w:r>
      <w:r>
        <w:rPr>
          <w:szCs w:val="16"/>
        </w:rPr>
        <w:t xml:space="preserve"> </w:t>
      </w:r>
      <w:r>
        <w:rPr>
          <w:szCs w:val="16"/>
        </w:rPr>
        <w:sym w:font="Wingdings" w:char="F077"/>
      </w:r>
      <w:hyperlink r:id="rId124" w:tooltip="Feature extraction" w:history="1">
        <w:r w:rsidR="000A1EFF" w:rsidRPr="000A1EFF">
          <w:rPr>
            <w:color w:val="0000FF"/>
            <w:szCs w:val="16"/>
            <w:u w:val="single"/>
          </w:rPr>
          <w:t>feature extraction</w:t>
        </w:r>
      </w:hyperlink>
      <w:r w:rsidR="000A1EFF" w:rsidRPr="000A1EFF">
        <w:rPr>
          <w:szCs w:val="16"/>
        </w:rPr>
        <w:t xml:space="preserve"> and </w:t>
      </w:r>
      <w:hyperlink r:id="rId125" w:tooltip="Data transformation (statistics)" w:history="1">
        <w:r w:rsidR="000A1EFF" w:rsidRPr="000A1EFF">
          <w:rPr>
            <w:color w:val="0000FF"/>
            <w:szCs w:val="16"/>
            <w:u w:val="single"/>
          </w:rPr>
          <w:t>transformation</w:t>
        </w:r>
      </w:hyperlink>
      <w:r w:rsidR="000A1EFF" w:rsidRPr="000A1EFF">
        <w:rPr>
          <w:szCs w:val="16"/>
        </w:rPr>
        <w:t xml:space="preserve"> functions</w:t>
      </w:r>
      <w:r>
        <w:rPr>
          <w:szCs w:val="16"/>
        </w:rPr>
        <w:t xml:space="preserve"> </w:t>
      </w:r>
      <w:r>
        <w:rPr>
          <w:szCs w:val="16"/>
        </w:rPr>
        <w:sym w:font="Wingdings" w:char="F077"/>
      </w:r>
      <w:hyperlink r:id="rId126" w:tooltip="Optimization (mathematics)" w:history="1">
        <w:r w:rsidR="000A1EFF" w:rsidRPr="000A1EFF">
          <w:rPr>
            <w:color w:val="0000FF"/>
            <w:szCs w:val="16"/>
            <w:u w:val="single"/>
          </w:rPr>
          <w:t>optimization</w:t>
        </w:r>
      </w:hyperlink>
      <w:r w:rsidR="000A1EFF" w:rsidRPr="000A1EFF">
        <w:rPr>
          <w:szCs w:val="16"/>
        </w:rPr>
        <w:t xml:space="preserve"> algorithms such as </w:t>
      </w:r>
      <w:hyperlink r:id="rId127" w:tooltip="Stochastic gradient descent" w:history="1">
        <w:r w:rsidR="000A1EFF" w:rsidRPr="000A1EFF">
          <w:rPr>
            <w:color w:val="0000FF"/>
            <w:szCs w:val="16"/>
            <w:u w:val="single"/>
          </w:rPr>
          <w:t>stochastic gradient descent</w:t>
        </w:r>
      </w:hyperlink>
      <w:r w:rsidR="000A1EFF" w:rsidRPr="000A1EFF">
        <w:rPr>
          <w:szCs w:val="16"/>
        </w:rPr>
        <w:t xml:space="preserve">, </w:t>
      </w:r>
      <w:hyperlink r:id="rId128" w:tooltip="Limited-memory BFGS" w:history="1">
        <w:r w:rsidR="000A1EFF" w:rsidRPr="000A1EFF">
          <w:rPr>
            <w:color w:val="0000FF"/>
            <w:szCs w:val="16"/>
            <w:u w:val="single"/>
          </w:rPr>
          <w:t>limited-memory BFGS</w:t>
        </w:r>
      </w:hyperlink>
      <w:r w:rsidR="000A1EFF" w:rsidRPr="000A1EFF">
        <w:rPr>
          <w:szCs w:val="16"/>
        </w:rPr>
        <w:t xml:space="preserve"> (L-BFGS)</w:t>
      </w:r>
    </w:p>
    <w:p w14:paraId="47888A36" w14:textId="77777777" w:rsidR="000A1EFF" w:rsidRPr="000A1EFF" w:rsidRDefault="000A1EFF" w:rsidP="000A1EFF">
      <w:pPr>
        <w:pStyle w:val="Heading4"/>
      </w:pPr>
      <w:bookmarkStart w:id="19" w:name="_Toc17658755"/>
      <w:r w:rsidRPr="000A1EFF">
        <w:rPr>
          <w:rStyle w:val="mw-headline"/>
          <w:rFonts w:ascii="Arial Narrow" w:hAnsi="Arial Narrow"/>
        </w:rPr>
        <w:t>GraphX</w:t>
      </w:r>
      <w:bookmarkEnd w:id="19"/>
    </w:p>
    <w:p w14:paraId="75CE634B" w14:textId="6E4C3BC0" w:rsidR="000A1EFF" w:rsidRPr="000A1EFF" w:rsidRDefault="005F55D5" w:rsidP="000A1EFF">
      <w:pPr>
        <w:pStyle w:val="NormalWeb"/>
        <w:spacing w:before="0" w:beforeAutospacing="0" w:after="0" w:afterAutospacing="0"/>
        <w:rPr>
          <w:rFonts w:ascii="Arial Narrow" w:hAnsi="Arial Narrow"/>
          <w:sz w:val="16"/>
          <w:szCs w:val="16"/>
        </w:rPr>
      </w:pPr>
      <w:r>
        <w:rPr>
          <w:rFonts w:ascii="Arial Narrow" w:hAnsi="Arial Narrow"/>
          <w:sz w:val="16"/>
          <w:szCs w:val="16"/>
        </w:rPr>
        <w:sym w:font="Wingdings" w:char="F077"/>
      </w:r>
      <w:r w:rsidR="000A1EFF" w:rsidRPr="000A1EFF">
        <w:rPr>
          <w:rFonts w:ascii="Arial Narrow" w:hAnsi="Arial Narrow"/>
          <w:sz w:val="16"/>
          <w:szCs w:val="16"/>
        </w:rPr>
        <w:t xml:space="preserve">GraphX </w:t>
      </w:r>
      <w:r>
        <w:rPr>
          <w:rFonts w:ascii="Arial Narrow" w:hAnsi="Arial Narrow"/>
          <w:sz w:val="16"/>
          <w:szCs w:val="16"/>
        </w:rPr>
        <w:t>=</w:t>
      </w:r>
      <w:r w:rsidR="000A1EFF" w:rsidRPr="000A1EFF">
        <w:rPr>
          <w:rFonts w:ascii="Arial Narrow" w:hAnsi="Arial Narrow"/>
          <w:sz w:val="16"/>
          <w:szCs w:val="16"/>
        </w:rPr>
        <w:t xml:space="preserve"> distributed </w:t>
      </w:r>
      <w:hyperlink r:id="rId129" w:tooltip="Graph (abstract data type)" w:history="1">
        <w:r w:rsidR="000A1EFF" w:rsidRPr="000A1EFF">
          <w:rPr>
            <w:rStyle w:val="Hyperlink"/>
            <w:rFonts w:ascii="Arial Narrow" w:hAnsi="Arial Narrow"/>
            <w:sz w:val="16"/>
            <w:szCs w:val="16"/>
          </w:rPr>
          <w:t>graph-processing</w:t>
        </w:r>
      </w:hyperlink>
      <w:r w:rsidR="000A1EFF" w:rsidRPr="000A1EFF">
        <w:rPr>
          <w:rFonts w:ascii="Arial Narrow" w:hAnsi="Arial Narrow"/>
          <w:sz w:val="16"/>
          <w:szCs w:val="16"/>
        </w:rPr>
        <w:t xml:space="preserve"> framework on top of Apache Spark </w:t>
      </w:r>
      <w:r>
        <w:rPr>
          <w:rFonts w:ascii="Arial Narrow" w:hAnsi="Arial Narrow"/>
          <w:sz w:val="16"/>
          <w:szCs w:val="16"/>
        </w:rPr>
        <w:sym w:font="Wingdings" w:char="F077"/>
      </w:r>
      <w:r w:rsidR="000A1EFF" w:rsidRPr="000A1EFF">
        <w:rPr>
          <w:rFonts w:ascii="Arial Narrow" w:hAnsi="Arial Narrow"/>
          <w:sz w:val="16"/>
          <w:szCs w:val="16"/>
        </w:rPr>
        <w:t xml:space="preserve">Based on RDDs, which are immutable, graphs are immutable </w:t>
      </w:r>
      <w:r w:rsidR="008D0F0A">
        <w:rPr>
          <w:rFonts w:ascii="Arial Narrow" w:hAnsi="Arial Narrow"/>
          <w:sz w:val="16"/>
          <w:szCs w:val="16"/>
        </w:rPr>
        <w:sym w:font="Wingdings" w:char="F0F0"/>
      </w:r>
      <w:r w:rsidR="008D0F0A">
        <w:rPr>
          <w:rFonts w:ascii="Arial Narrow" w:hAnsi="Arial Narrow"/>
          <w:sz w:val="16"/>
          <w:szCs w:val="16"/>
        </w:rPr>
        <w:t xml:space="preserve"> </w:t>
      </w:r>
      <w:r w:rsidR="000A1EFF" w:rsidRPr="000A1EFF">
        <w:rPr>
          <w:rFonts w:ascii="Arial Narrow" w:hAnsi="Arial Narrow"/>
          <w:sz w:val="16"/>
          <w:szCs w:val="16"/>
        </w:rPr>
        <w:t xml:space="preserve">GraphX is unsuitable for graphs that need to be updated, let alone in a transactional manner like a </w:t>
      </w:r>
      <w:hyperlink r:id="rId130" w:tooltip="Graph database" w:history="1">
        <w:r w:rsidR="000A1EFF" w:rsidRPr="000A1EFF">
          <w:rPr>
            <w:rStyle w:val="Hyperlink"/>
            <w:rFonts w:ascii="Arial Narrow" w:hAnsi="Arial Narrow"/>
            <w:sz w:val="16"/>
            <w:szCs w:val="16"/>
          </w:rPr>
          <w:t>graph database</w:t>
        </w:r>
      </w:hyperlink>
      <w:r w:rsidR="000A1EFF" w:rsidRPr="000A1EFF">
        <w:rPr>
          <w:rFonts w:ascii="Arial Narrow" w:hAnsi="Arial Narrow"/>
          <w:sz w:val="16"/>
          <w:szCs w:val="16"/>
        </w:rPr>
        <w:t xml:space="preserve"> </w:t>
      </w:r>
      <w:r w:rsidR="008D0F0A">
        <w:rPr>
          <w:rFonts w:ascii="Arial Narrow" w:hAnsi="Arial Narrow"/>
          <w:sz w:val="16"/>
          <w:szCs w:val="16"/>
        </w:rPr>
        <w:sym w:font="Wingdings" w:char="F077"/>
      </w:r>
      <w:r w:rsidR="008D0F0A">
        <w:rPr>
          <w:rFonts w:ascii="Arial Narrow" w:hAnsi="Arial Narrow"/>
          <w:sz w:val="16"/>
          <w:szCs w:val="16"/>
        </w:rPr>
        <w:t>T</w:t>
      </w:r>
      <w:r w:rsidR="000A1EFF" w:rsidRPr="000A1EFF">
        <w:rPr>
          <w:rFonts w:ascii="Arial Narrow" w:hAnsi="Arial Narrow"/>
          <w:sz w:val="16"/>
          <w:szCs w:val="16"/>
        </w:rPr>
        <w:t xml:space="preserve">wo separate APIs for implementation of massively parallel algorithms (such as </w:t>
      </w:r>
      <w:hyperlink r:id="rId131" w:tooltip="PageRank" w:history="1">
        <w:r w:rsidR="000A1EFF" w:rsidRPr="000A1EFF">
          <w:rPr>
            <w:rStyle w:val="Hyperlink"/>
            <w:rFonts w:ascii="Arial Narrow" w:hAnsi="Arial Narrow"/>
            <w:sz w:val="16"/>
            <w:szCs w:val="16"/>
          </w:rPr>
          <w:t>PageRank</w:t>
        </w:r>
      </w:hyperlink>
      <w:r w:rsidR="000A1EFF" w:rsidRPr="000A1EFF">
        <w:rPr>
          <w:rFonts w:ascii="Arial Narrow" w:hAnsi="Arial Narrow"/>
          <w:sz w:val="16"/>
          <w:szCs w:val="16"/>
        </w:rPr>
        <w:t xml:space="preserve">): </w:t>
      </w:r>
      <w:r w:rsidR="008D0F0A">
        <w:rPr>
          <w:rFonts w:ascii="Arial Narrow" w:hAnsi="Arial Narrow"/>
          <w:sz w:val="16"/>
          <w:szCs w:val="16"/>
        </w:rPr>
        <w:sym w:font="Wingdings" w:char="F08C"/>
      </w:r>
      <w:hyperlink r:id="rId132" w:anchor="Distributed_processing" w:tooltip="Graph database" w:history="1">
        <w:r w:rsidR="000A1EFF" w:rsidRPr="000A1EFF">
          <w:rPr>
            <w:rStyle w:val="Hyperlink"/>
            <w:rFonts w:ascii="Arial Narrow" w:hAnsi="Arial Narrow"/>
            <w:sz w:val="16"/>
            <w:szCs w:val="16"/>
          </w:rPr>
          <w:t>Pregel</w:t>
        </w:r>
      </w:hyperlink>
      <w:r w:rsidR="000A1EFF" w:rsidRPr="000A1EFF">
        <w:rPr>
          <w:rFonts w:ascii="Arial Narrow" w:hAnsi="Arial Narrow"/>
          <w:sz w:val="16"/>
          <w:szCs w:val="16"/>
        </w:rPr>
        <w:t xml:space="preserve"> abstraction and </w:t>
      </w:r>
      <w:r w:rsidR="008D0F0A">
        <w:rPr>
          <w:rFonts w:ascii="Arial Narrow" w:hAnsi="Arial Narrow"/>
          <w:sz w:val="16"/>
          <w:szCs w:val="16"/>
        </w:rPr>
        <w:sym w:font="Wingdings" w:char="F08D"/>
      </w:r>
      <w:r w:rsidR="000A1EFF" w:rsidRPr="000A1EFF">
        <w:rPr>
          <w:rFonts w:ascii="Arial Narrow" w:hAnsi="Arial Narrow"/>
          <w:sz w:val="16"/>
          <w:szCs w:val="16"/>
        </w:rPr>
        <w:t xml:space="preserve">more general MapReduce-style API </w:t>
      </w:r>
    </w:p>
    <w:p w14:paraId="32919BF4" w14:textId="72403FA0" w:rsidR="004A7D09" w:rsidRDefault="004A7D09" w:rsidP="00A461F2">
      <w:pPr>
        <w:pStyle w:val="Heading2"/>
      </w:pPr>
      <w:bookmarkStart w:id="20" w:name="_Toc17658756"/>
      <w:r>
        <w:t>APACHE KAFKA</w:t>
      </w:r>
      <w:bookmarkEnd w:id="20"/>
    </w:p>
    <w:p w14:paraId="53CE4B97" w14:textId="1CBEBE8F" w:rsidR="00D65570" w:rsidRDefault="00D65570" w:rsidP="00C34C83">
      <w:r>
        <w:rPr>
          <w:noProof/>
        </w:rPr>
        <w:drawing>
          <wp:inline distT="0" distB="0" distL="0" distR="0" wp14:anchorId="5CA13BF4" wp14:editId="5F6C364D">
            <wp:extent cx="1995676" cy="1711569"/>
            <wp:effectExtent l="0" t="0" r="508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C26C0.tmp"/>
                    <pic:cNvPicPr/>
                  </pic:nvPicPr>
                  <pic:blipFill>
                    <a:blip r:embed="rId133">
                      <a:extLst>
                        <a:ext uri="{28A0092B-C50C-407E-A947-70E740481C1C}">
                          <a14:useLocalDpi xmlns:a14="http://schemas.microsoft.com/office/drawing/2010/main" val="0"/>
                        </a:ext>
                      </a:extLst>
                    </a:blip>
                    <a:stretch>
                      <a:fillRect/>
                    </a:stretch>
                  </pic:blipFill>
                  <pic:spPr>
                    <a:xfrm>
                      <a:off x="0" y="0"/>
                      <a:ext cx="1997933" cy="1713504"/>
                    </a:xfrm>
                    <a:prstGeom prst="rect">
                      <a:avLst/>
                    </a:prstGeom>
                  </pic:spPr>
                </pic:pic>
              </a:graphicData>
            </a:graphic>
          </wp:inline>
        </w:drawing>
      </w:r>
    </w:p>
    <w:p w14:paraId="0B08DCCB" w14:textId="702D910D" w:rsidR="00D65570" w:rsidRDefault="00D65570" w:rsidP="00C34C83">
      <w:r>
        <w:rPr>
          <w:noProof/>
        </w:rPr>
        <w:drawing>
          <wp:inline distT="0" distB="0" distL="0" distR="0" wp14:anchorId="1F22816E" wp14:editId="2CCF00B4">
            <wp:extent cx="3378835" cy="1493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7CB28C.tmp"/>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378835" cy="1493520"/>
                    </a:xfrm>
                    <a:prstGeom prst="rect">
                      <a:avLst/>
                    </a:prstGeom>
                  </pic:spPr>
                </pic:pic>
              </a:graphicData>
            </a:graphic>
          </wp:inline>
        </w:drawing>
      </w:r>
    </w:p>
    <w:p w14:paraId="42E6DBD7" w14:textId="5DCA2C11" w:rsidR="00D65570" w:rsidRPr="00D65570" w:rsidRDefault="008D0F0A" w:rsidP="00D65570">
      <w:pPr>
        <w:jc w:val="left"/>
        <w:rPr>
          <w:rFonts w:ascii="Times New Roman" w:hAnsi="Times New Roman"/>
          <w:sz w:val="24"/>
        </w:rPr>
      </w:pPr>
      <w:r>
        <w:rPr>
          <w:szCs w:val="16"/>
        </w:rPr>
        <w:sym w:font="Wingdings" w:char="F077"/>
      </w:r>
      <w:r w:rsidR="00D65570" w:rsidRPr="00D65570">
        <w:rPr>
          <w:szCs w:val="16"/>
        </w:rPr>
        <w:t xml:space="preserve">Kafka stores key-value messages that come from arbitrarily many processes called </w:t>
      </w:r>
      <w:r w:rsidR="00D65570" w:rsidRPr="00D65570">
        <w:rPr>
          <w:i/>
          <w:iCs/>
          <w:szCs w:val="16"/>
        </w:rPr>
        <w:t>producers</w:t>
      </w:r>
      <w:r w:rsidR="00D65570" w:rsidRPr="00D65570">
        <w:rPr>
          <w:szCs w:val="16"/>
        </w:rPr>
        <w:t xml:space="preserve"> </w:t>
      </w:r>
      <w:r>
        <w:rPr>
          <w:szCs w:val="16"/>
        </w:rPr>
        <w:sym w:font="Wingdings" w:char="F077"/>
      </w:r>
      <w:r>
        <w:rPr>
          <w:szCs w:val="16"/>
        </w:rPr>
        <w:t>D</w:t>
      </w:r>
      <w:r w:rsidR="00D65570" w:rsidRPr="00D65570">
        <w:rPr>
          <w:szCs w:val="16"/>
        </w:rPr>
        <w:t>ata partitioned into different "</w:t>
      </w:r>
      <w:r w:rsidR="00D65570" w:rsidRPr="008D0F0A">
        <w:rPr>
          <w:szCs w:val="16"/>
          <w:u w:val="single"/>
        </w:rPr>
        <w:t>partitions</w:t>
      </w:r>
      <w:r w:rsidR="00D65570" w:rsidRPr="00D65570">
        <w:rPr>
          <w:szCs w:val="16"/>
        </w:rPr>
        <w:t>" within different "</w:t>
      </w:r>
      <w:r w:rsidR="00D65570" w:rsidRPr="008D0F0A">
        <w:rPr>
          <w:szCs w:val="16"/>
          <w:u w:val="single"/>
        </w:rPr>
        <w:t>topics</w:t>
      </w:r>
      <w:r w:rsidR="00D65570" w:rsidRPr="00D65570">
        <w:rPr>
          <w:szCs w:val="16"/>
        </w:rPr>
        <w:t xml:space="preserve">" </w:t>
      </w:r>
      <w:r>
        <w:rPr>
          <w:szCs w:val="16"/>
        </w:rPr>
        <w:sym w:font="Wingdings" w:char="F077"/>
      </w:r>
      <w:r w:rsidR="00D65570" w:rsidRPr="00D65570">
        <w:rPr>
          <w:szCs w:val="16"/>
        </w:rPr>
        <w:t xml:space="preserve">Within a partition, messages are strictly ordered by their offsets (the position of a message within a partition), and indexed and stored together with a timestamp </w:t>
      </w:r>
      <w:r>
        <w:rPr>
          <w:szCs w:val="16"/>
        </w:rPr>
        <w:sym w:font="Wingdings" w:char="F077"/>
      </w:r>
      <w:r w:rsidR="00D65570" w:rsidRPr="00D65570">
        <w:rPr>
          <w:szCs w:val="16"/>
        </w:rPr>
        <w:t xml:space="preserve">Other processes called "consumers" can read messages from partitions. For stream processing, Kafka offers the Streams API that allows writing Java applications that consume data from Kafka and write results back to Kafka. Apache Kafka also works with external stream processing systems such as </w:t>
      </w:r>
      <w:hyperlink r:id="rId135" w:tooltip="Apache Apex" w:history="1">
        <w:r w:rsidR="00D65570" w:rsidRPr="00D65570">
          <w:rPr>
            <w:color w:val="0000FF"/>
            <w:szCs w:val="16"/>
            <w:u w:val="single"/>
          </w:rPr>
          <w:t>Apache Apex</w:t>
        </w:r>
      </w:hyperlink>
      <w:r w:rsidR="00D65570" w:rsidRPr="00D65570">
        <w:rPr>
          <w:szCs w:val="16"/>
        </w:rPr>
        <w:t xml:space="preserve">, </w:t>
      </w:r>
      <w:hyperlink r:id="rId136" w:tooltip="Apache Flink" w:history="1">
        <w:r w:rsidR="00D65570" w:rsidRPr="00D65570">
          <w:rPr>
            <w:color w:val="0000FF"/>
            <w:szCs w:val="16"/>
            <w:u w:val="single"/>
          </w:rPr>
          <w:t>Apache Flink</w:t>
        </w:r>
      </w:hyperlink>
      <w:r w:rsidR="00D65570" w:rsidRPr="00D65570">
        <w:rPr>
          <w:szCs w:val="16"/>
        </w:rPr>
        <w:t xml:space="preserve">, </w:t>
      </w:r>
      <w:hyperlink r:id="rId137" w:tooltip="Apache Spark" w:history="1">
        <w:r w:rsidR="00D65570" w:rsidRPr="00D65570">
          <w:rPr>
            <w:color w:val="0000FF"/>
            <w:szCs w:val="16"/>
            <w:u w:val="single"/>
          </w:rPr>
          <w:t>Apache Spark</w:t>
        </w:r>
      </w:hyperlink>
      <w:r w:rsidR="00D65570" w:rsidRPr="00D65570">
        <w:rPr>
          <w:szCs w:val="16"/>
        </w:rPr>
        <w:t xml:space="preserve">, and </w:t>
      </w:r>
      <w:hyperlink r:id="rId138" w:tooltip="Apache Storm" w:history="1">
        <w:r w:rsidR="00D65570" w:rsidRPr="00D65570">
          <w:rPr>
            <w:color w:val="0000FF"/>
            <w:szCs w:val="16"/>
            <w:u w:val="single"/>
          </w:rPr>
          <w:t>Apache Storm</w:t>
        </w:r>
      </w:hyperlink>
      <w:r w:rsidR="00D65570" w:rsidRPr="00D65570">
        <w:rPr>
          <w:szCs w:val="16"/>
        </w:rPr>
        <w:t xml:space="preserve">. Kafka runs on a cluster of one or more servers (called brokers), and the partitions of all topics are distributed across the cluster nodes. Additionally, partitions are replicated to multiple brokers. This architecture allows Kafka to deliver massive streams of messages in a fault-tolerant fashion and has allowed it to replace some of the conventional messaging systems like </w:t>
      </w:r>
      <w:hyperlink r:id="rId139" w:tooltip="Java Message Service" w:history="1">
        <w:r w:rsidR="00D65570" w:rsidRPr="00D65570">
          <w:rPr>
            <w:color w:val="0000FF"/>
            <w:szCs w:val="16"/>
            <w:u w:val="single"/>
          </w:rPr>
          <w:t>Java Message Service</w:t>
        </w:r>
      </w:hyperlink>
      <w:r w:rsidR="00D65570" w:rsidRPr="00D65570">
        <w:rPr>
          <w:szCs w:val="16"/>
        </w:rPr>
        <w:t xml:space="preserve"> (JMS), </w:t>
      </w:r>
      <w:hyperlink r:id="rId140" w:tooltip="Advanced Message Queuing Protocol" w:history="1">
        <w:r w:rsidR="00D65570" w:rsidRPr="00D65570">
          <w:rPr>
            <w:color w:val="0000FF"/>
            <w:szCs w:val="16"/>
            <w:u w:val="single"/>
          </w:rPr>
          <w:t>Advanced Message Queuing Protocol</w:t>
        </w:r>
      </w:hyperlink>
      <w:r w:rsidR="00D65570" w:rsidRPr="00D65570">
        <w:rPr>
          <w:szCs w:val="16"/>
        </w:rPr>
        <w:t xml:space="preserve"> (AMQP), etc. Since the 0.11.0.0 release, Kafka offers </w:t>
      </w:r>
      <w:r w:rsidR="00D65570" w:rsidRPr="00D65570">
        <w:rPr>
          <w:i/>
          <w:iCs/>
          <w:szCs w:val="16"/>
        </w:rPr>
        <w:t>transactional writes</w:t>
      </w:r>
      <w:r w:rsidR="00D65570" w:rsidRPr="00D65570">
        <w:rPr>
          <w:szCs w:val="16"/>
        </w:rPr>
        <w:t xml:space="preserve">, which provide exactly-once stream processing using the Streams API. Kafka supports two types of topics: </w:t>
      </w:r>
      <w:r w:rsidR="00D65570">
        <w:rPr>
          <w:szCs w:val="16"/>
        </w:rPr>
        <w:sym w:font="Wingdings" w:char="F08C"/>
      </w:r>
      <w:r w:rsidR="00D65570" w:rsidRPr="00D65570">
        <w:rPr>
          <w:i/>
          <w:szCs w:val="16"/>
        </w:rPr>
        <w:t xml:space="preserve">Regular topics </w:t>
      </w:r>
      <w:r w:rsidR="00D65570" w:rsidRPr="00D65570">
        <w:rPr>
          <w:szCs w:val="16"/>
        </w:rPr>
        <w:t xml:space="preserve">can be configured with a retention time or a space bound. If there are records that are older than the specified retention time or if the space bound is exceeded for a partition, Kafka is allowed to delete old data to free storage space. By default, topics are configured with a retention time of 7 days, but it's also possible to store data indefinitely. </w:t>
      </w:r>
      <w:r w:rsidR="00D65570">
        <w:rPr>
          <w:szCs w:val="16"/>
        </w:rPr>
        <w:sym w:font="Wingdings" w:char="F08D"/>
      </w:r>
      <w:r w:rsidR="00D65570" w:rsidRPr="00D65570">
        <w:rPr>
          <w:szCs w:val="16"/>
        </w:rPr>
        <w:t xml:space="preserve">For </w:t>
      </w:r>
      <w:r w:rsidR="00D65570" w:rsidRPr="00D65570">
        <w:rPr>
          <w:i/>
          <w:szCs w:val="16"/>
        </w:rPr>
        <w:t>compacted topics</w:t>
      </w:r>
      <w:r w:rsidR="00D65570" w:rsidRPr="00D65570">
        <w:rPr>
          <w:szCs w:val="16"/>
        </w:rPr>
        <w:t xml:space="preserve">, records don't expire based on time or space bounds. Instead, Kafka treats later messages as updates to older message with the same key and guarantees never to delete the latest message per key. Users can delete messages entirely by writing a so-called tombstone message with null-value for a specific key. </w:t>
      </w:r>
      <w:r w:rsidR="00D65570">
        <w:rPr>
          <w:szCs w:val="16"/>
        </w:rPr>
        <w:t>F</w:t>
      </w:r>
      <w:r w:rsidR="00D65570" w:rsidRPr="00D65570">
        <w:rPr>
          <w:szCs w:val="16"/>
        </w:rPr>
        <w:t xml:space="preserve">our major APIs: </w:t>
      </w:r>
      <w:r w:rsidR="00D65570">
        <w:rPr>
          <w:szCs w:val="16"/>
        </w:rPr>
        <w:sym w:font="Wingdings" w:char="F08C"/>
      </w:r>
      <w:r w:rsidR="0017127F">
        <w:rPr>
          <w:szCs w:val="16"/>
        </w:rPr>
        <w:t xml:space="preserve"> </w:t>
      </w:r>
      <w:r w:rsidR="00D65570" w:rsidRPr="00D65570">
        <w:rPr>
          <w:b/>
          <w:bCs/>
          <w:szCs w:val="16"/>
        </w:rPr>
        <w:t>Producer API</w:t>
      </w:r>
      <w:r w:rsidR="00D65570" w:rsidRPr="00D65570">
        <w:rPr>
          <w:szCs w:val="16"/>
        </w:rPr>
        <w:t xml:space="preserve"> Permits applicatio</w:t>
      </w:r>
      <w:r w:rsidR="00D65570">
        <w:rPr>
          <w:szCs w:val="16"/>
        </w:rPr>
        <w:t xml:space="preserve">n to publish streams of records </w:t>
      </w:r>
      <w:r w:rsidR="00D65570">
        <w:rPr>
          <w:szCs w:val="16"/>
        </w:rPr>
        <w:sym w:font="Wingdings" w:char="F08D"/>
      </w:r>
      <w:r w:rsidR="0017127F">
        <w:rPr>
          <w:szCs w:val="16"/>
        </w:rPr>
        <w:t xml:space="preserve"> </w:t>
      </w:r>
      <w:r w:rsidR="00D65570" w:rsidRPr="00D65570">
        <w:rPr>
          <w:b/>
          <w:bCs/>
          <w:szCs w:val="16"/>
        </w:rPr>
        <w:t>Consumer API</w:t>
      </w:r>
      <w:r w:rsidR="00D65570" w:rsidRPr="00D65570">
        <w:rPr>
          <w:szCs w:val="16"/>
        </w:rPr>
        <w:t xml:space="preserve">  Permits application to subscribe to topics a</w:t>
      </w:r>
      <w:r w:rsidR="00D65570">
        <w:rPr>
          <w:szCs w:val="16"/>
        </w:rPr>
        <w:t xml:space="preserve">nd processes streams of records </w:t>
      </w:r>
      <w:r w:rsidR="00D65570">
        <w:rPr>
          <w:szCs w:val="16"/>
        </w:rPr>
        <w:sym w:font="Wingdings" w:char="F08E"/>
      </w:r>
      <w:r w:rsidR="0017127F">
        <w:rPr>
          <w:szCs w:val="16"/>
        </w:rPr>
        <w:t xml:space="preserve"> </w:t>
      </w:r>
      <w:r w:rsidR="00D65570" w:rsidRPr="00D65570">
        <w:rPr>
          <w:b/>
          <w:bCs/>
          <w:szCs w:val="16"/>
        </w:rPr>
        <w:t>Connector API</w:t>
      </w:r>
      <w:r w:rsidR="00D65570" w:rsidRPr="00D65570">
        <w:rPr>
          <w:szCs w:val="16"/>
        </w:rPr>
        <w:t xml:space="preserve"> Executes the reusable producer and consumer APIs that can link the topi</w:t>
      </w:r>
      <w:r w:rsidR="00D65570">
        <w:rPr>
          <w:szCs w:val="16"/>
        </w:rPr>
        <w:t xml:space="preserve">cs to the existing applications </w:t>
      </w:r>
      <w:r w:rsidR="00D65570">
        <w:rPr>
          <w:szCs w:val="16"/>
        </w:rPr>
        <w:sym w:font="Wingdings" w:char="F08F"/>
      </w:r>
      <w:r w:rsidR="0017127F">
        <w:rPr>
          <w:szCs w:val="16"/>
        </w:rPr>
        <w:t xml:space="preserve"> </w:t>
      </w:r>
      <w:r w:rsidR="00D65570" w:rsidRPr="00D65570">
        <w:rPr>
          <w:b/>
          <w:bCs/>
          <w:szCs w:val="16"/>
        </w:rPr>
        <w:t>Streams API</w:t>
      </w:r>
      <w:r w:rsidR="00D65570" w:rsidRPr="00D65570">
        <w:rPr>
          <w:szCs w:val="16"/>
        </w:rPr>
        <w:t xml:space="preserve"> </w:t>
      </w:r>
      <w:r w:rsidR="0017127F">
        <w:rPr>
          <w:szCs w:val="16"/>
        </w:rPr>
        <w:t>C</w:t>
      </w:r>
      <w:r w:rsidR="00D65570" w:rsidRPr="00D65570">
        <w:rPr>
          <w:szCs w:val="16"/>
        </w:rPr>
        <w:t>onverts the input streams to output and produces the result.</w:t>
      </w:r>
      <w:r w:rsidR="0017127F">
        <w:rPr>
          <w:szCs w:val="16"/>
        </w:rPr>
        <w:t xml:space="preserve"> </w:t>
      </w:r>
      <w:r w:rsidR="00D65570" w:rsidRPr="00D65570">
        <w:rPr>
          <w:szCs w:val="16"/>
        </w:rPr>
        <w:t xml:space="preserve">The consumer and producer APIs build on top of the Kafka messaging protocol and offer a reference implementation for Kafka consumer and producer clients in Java. The underlying messaging protocol is a </w:t>
      </w:r>
      <w:hyperlink r:id="rId141" w:tooltip="Binary protocol" w:history="1">
        <w:r w:rsidR="00D65570" w:rsidRPr="00D65570">
          <w:rPr>
            <w:color w:val="0000FF"/>
            <w:szCs w:val="16"/>
            <w:u w:val="single"/>
          </w:rPr>
          <w:t>binary protocol</w:t>
        </w:r>
      </w:hyperlink>
      <w:r w:rsidR="00D65570" w:rsidRPr="00D65570">
        <w:rPr>
          <w:szCs w:val="16"/>
        </w:rPr>
        <w:t xml:space="preserve"> that developers can use to write their own consumer or producer clients in any programming language. This unlocks Kafka from the </w:t>
      </w:r>
      <w:hyperlink r:id="rId142" w:tooltip="Java Virtual Machine" w:history="1">
        <w:r w:rsidR="00D65570" w:rsidRPr="00D65570">
          <w:rPr>
            <w:color w:val="0000FF"/>
            <w:szCs w:val="16"/>
            <w:u w:val="single"/>
          </w:rPr>
          <w:t>Java Virtual Machine</w:t>
        </w:r>
      </w:hyperlink>
      <w:r w:rsidR="00D65570" w:rsidRPr="00D65570">
        <w:rPr>
          <w:szCs w:val="16"/>
        </w:rPr>
        <w:t xml:space="preserve"> (JVM) eco-system. A list of available non-Java clients is maintained in the Apache Kafka wiki.</w:t>
      </w:r>
      <w:r w:rsidR="00D65570" w:rsidRPr="00D65570">
        <w:rPr>
          <w:rFonts w:ascii="Times New Roman" w:hAnsi="Times New Roman"/>
          <w:sz w:val="24"/>
        </w:rPr>
        <w:t xml:space="preserve"> </w:t>
      </w:r>
    </w:p>
    <w:p w14:paraId="4C468807" w14:textId="02F45385" w:rsidR="00C34C83" w:rsidRDefault="00C34C83" w:rsidP="00C34C83">
      <w:pPr>
        <w:pStyle w:val="Heading2"/>
      </w:pPr>
      <w:bookmarkStart w:id="21" w:name="_Toc17658757"/>
      <w:r>
        <w:t>DJANGO</w:t>
      </w:r>
      <w:bookmarkEnd w:id="21"/>
    </w:p>
    <w:p w14:paraId="7234D049" w14:textId="09D73D49" w:rsidR="00C34C83" w:rsidRDefault="000D37C5" w:rsidP="00C34C83">
      <w:r>
        <w:rPr>
          <w:noProof/>
        </w:rPr>
        <w:drawing>
          <wp:inline distT="0" distB="0" distL="0" distR="0" wp14:anchorId="06A04DC7" wp14:editId="4E27076D">
            <wp:extent cx="3048000" cy="185308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8080DD.tmp"/>
                    <pic:cNvPicPr/>
                  </pic:nvPicPr>
                  <pic:blipFill>
                    <a:blip r:embed="rId143">
                      <a:extLst>
                        <a:ext uri="{28A0092B-C50C-407E-A947-70E740481C1C}">
                          <a14:useLocalDpi xmlns:a14="http://schemas.microsoft.com/office/drawing/2010/main" val="0"/>
                        </a:ext>
                      </a:extLst>
                    </a:blip>
                    <a:stretch>
                      <a:fillRect/>
                    </a:stretch>
                  </pic:blipFill>
                  <pic:spPr>
                    <a:xfrm>
                      <a:off x="0" y="0"/>
                      <a:ext cx="3052535" cy="1855845"/>
                    </a:xfrm>
                    <a:prstGeom prst="rect">
                      <a:avLst/>
                    </a:prstGeom>
                  </pic:spPr>
                </pic:pic>
              </a:graphicData>
            </a:graphic>
          </wp:inline>
        </w:drawing>
      </w:r>
    </w:p>
    <w:p w14:paraId="750A2AF9" w14:textId="77777777" w:rsidR="004060CC" w:rsidRDefault="004060CC" w:rsidP="00C34C83"/>
    <w:p w14:paraId="2156E25A" w14:textId="2586203A" w:rsidR="000D37C5" w:rsidRDefault="00DA68DD" w:rsidP="00C34C83">
      <w:r>
        <w:rPr>
          <w:noProof/>
        </w:rPr>
        <w:drawing>
          <wp:inline distT="0" distB="0" distL="0" distR="0" wp14:anchorId="258F266A" wp14:editId="728BFD2E">
            <wp:extent cx="2883877" cy="110293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80E5CE.tmp"/>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894715" cy="1107075"/>
                    </a:xfrm>
                    <a:prstGeom prst="rect">
                      <a:avLst/>
                    </a:prstGeom>
                  </pic:spPr>
                </pic:pic>
              </a:graphicData>
            </a:graphic>
          </wp:inline>
        </w:drawing>
      </w:r>
    </w:p>
    <w:p w14:paraId="21241CB7" w14:textId="027B441D" w:rsidR="000D37C5" w:rsidRDefault="000D37C5" w:rsidP="00C34C83">
      <w:r>
        <w:rPr>
          <w:noProof/>
        </w:rPr>
        <w:drawing>
          <wp:inline distT="0" distB="0" distL="0" distR="0" wp14:anchorId="4DF0D12C" wp14:editId="61A54336">
            <wp:extent cx="3016770" cy="11078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807EC6.tmp"/>
                    <pic:cNvPicPr/>
                  </pic:nvPicPr>
                  <pic:blipFill>
                    <a:blip r:embed="rId145">
                      <a:extLst>
                        <a:ext uri="{28A0092B-C50C-407E-A947-70E740481C1C}">
                          <a14:useLocalDpi xmlns:a14="http://schemas.microsoft.com/office/drawing/2010/main" val="0"/>
                        </a:ext>
                      </a:extLst>
                    </a:blip>
                    <a:stretch>
                      <a:fillRect/>
                    </a:stretch>
                  </pic:blipFill>
                  <pic:spPr>
                    <a:xfrm>
                      <a:off x="0" y="0"/>
                      <a:ext cx="3048694" cy="1119554"/>
                    </a:xfrm>
                    <a:prstGeom prst="rect">
                      <a:avLst/>
                    </a:prstGeom>
                  </pic:spPr>
                </pic:pic>
              </a:graphicData>
            </a:graphic>
          </wp:inline>
        </w:drawing>
      </w:r>
    </w:p>
    <w:p w14:paraId="56ECBAB1" w14:textId="0FA3FC2F" w:rsidR="00C34C83" w:rsidRDefault="00DA68DD" w:rsidP="00C34C83">
      <w:r>
        <w:rPr>
          <w:noProof/>
        </w:rPr>
        <w:drawing>
          <wp:inline distT="0" distB="0" distL="0" distR="0" wp14:anchorId="210E623B" wp14:editId="79AB022D">
            <wp:extent cx="2698967" cy="1518138"/>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80EA9C.tmp"/>
                    <pic:cNvPicPr/>
                  </pic:nvPicPr>
                  <pic:blipFill>
                    <a:blip r:embed="rId146">
                      <a:extLst>
                        <a:ext uri="{28A0092B-C50C-407E-A947-70E740481C1C}">
                          <a14:useLocalDpi xmlns:a14="http://schemas.microsoft.com/office/drawing/2010/main" val="0"/>
                        </a:ext>
                      </a:extLst>
                    </a:blip>
                    <a:stretch>
                      <a:fillRect/>
                    </a:stretch>
                  </pic:blipFill>
                  <pic:spPr>
                    <a:xfrm>
                      <a:off x="0" y="0"/>
                      <a:ext cx="2710114" cy="1524408"/>
                    </a:xfrm>
                    <a:prstGeom prst="rect">
                      <a:avLst/>
                    </a:prstGeom>
                  </pic:spPr>
                </pic:pic>
              </a:graphicData>
            </a:graphic>
          </wp:inline>
        </w:drawing>
      </w:r>
    </w:p>
    <w:p w14:paraId="094C5AEE" w14:textId="7D3943F2" w:rsidR="00DA68DD" w:rsidRDefault="00DA68DD" w:rsidP="00DA68DD">
      <w:r w:rsidRPr="00DA68DD">
        <w:rPr>
          <w:b/>
          <w:bCs/>
        </w:rPr>
        <w:t>Structural patterns</w:t>
      </w:r>
      <w:r>
        <w:t xml:space="preserve">: </w:t>
      </w:r>
      <w:r>
        <w:sym w:font="Wingdings" w:char="F077"/>
      </w:r>
      <w:r>
        <w:t xml:space="preserve">normalized models </w:t>
      </w:r>
      <w:r>
        <w:sym w:font="Wingdings" w:char="F077"/>
      </w:r>
      <w:r>
        <w:t xml:space="preserve">model mixins </w:t>
      </w:r>
      <w:r>
        <w:sym w:font="Wingdings" w:char="F077"/>
      </w:r>
      <w:r>
        <w:t xml:space="preserve">user profiles </w:t>
      </w:r>
      <w:r>
        <w:sym w:font="Wingdings" w:char="F077"/>
      </w:r>
      <w:r>
        <w:t>service objects</w:t>
      </w:r>
    </w:p>
    <w:p w14:paraId="5261DC62" w14:textId="7D0B2B2B" w:rsidR="00DA68DD" w:rsidRDefault="00DA68DD" w:rsidP="00DA68DD">
      <w:r w:rsidRPr="00DA68DD">
        <w:rPr>
          <w:b/>
          <w:bCs/>
        </w:rPr>
        <w:t>Retrieval patterns</w:t>
      </w:r>
      <w:r>
        <w:t xml:space="preserve">: </w:t>
      </w:r>
      <w:r>
        <w:sym w:font="Wingdings" w:char="F077"/>
      </w:r>
      <w:r>
        <w:t xml:space="preserve">property field  </w:t>
      </w:r>
      <w:r>
        <w:sym w:font="Wingdings" w:char="F077"/>
      </w:r>
      <w:r>
        <w:t xml:space="preserve">custom model managers </w:t>
      </w:r>
      <w:r w:rsidRPr="00DA68DD">
        <w:rPr>
          <w:b/>
          <w:bCs/>
        </w:rPr>
        <w:t>View patterns</w:t>
      </w:r>
      <w:r>
        <w:t xml:space="preserve">: </w:t>
      </w:r>
      <w:r>
        <w:sym w:font="Wingdings" w:char="F077"/>
      </w:r>
      <w:r>
        <w:t xml:space="preserve">acces controlled </w:t>
      </w:r>
      <w:r>
        <w:sym w:font="Wingdings" w:char="F077"/>
      </w:r>
      <w:r>
        <w:t xml:space="preserve">context enhancers </w:t>
      </w:r>
      <w:r>
        <w:sym w:font="Wingdings" w:char="F077"/>
      </w:r>
      <w:r>
        <w:t xml:space="preserve">services </w:t>
      </w:r>
      <w:r w:rsidRPr="00DA68DD">
        <w:rPr>
          <w:b/>
          <w:bCs/>
        </w:rPr>
        <w:t>Template patterns</w:t>
      </w:r>
      <w:r>
        <w:t xml:space="preserve">: </w:t>
      </w:r>
      <w:r>
        <w:sym w:font="Wingdings" w:char="F077"/>
      </w:r>
      <w:r>
        <w:t xml:space="preserve">inheritance </w:t>
      </w:r>
      <w:r>
        <w:sym w:font="Wingdings" w:char="F077"/>
      </w:r>
      <w:r>
        <w:t>active link</w:t>
      </w:r>
    </w:p>
    <w:p w14:paraId="66E93D7F" w14:textId="393366FC" w:rsidR="00E73930" w:rsidRDefault="00E73930" w:rsidP="00E73930">
      <w:pPr>
        <w:pStyle w:val="Heading2"/>
      </w:pPr>
      <w:bookmarkStart w:id="22" w:name="_Toc17658758"/>
      <w:r>
        <w:t>SQL</w:t>
      </w:r>
      <w:bookmarkEnd w:id="22"/>
    </w:p>
    <w:p w14:paraId="1CE93217" w14:textId="2D7AE848" w:rsidR="00E73930" w:rsidRDefault="00E73930" w:rsidP="00DA68DD">
      <w:r w:rsidRPr="00E73930">
        <w:t>REPL (Read-Eval-Print-Loop) instructions</w:t>
      </w:r>
    </w:p>
    <w:p w14:paraId="1E82927D" w14:textId="5AFDADA5" w:rsidR="00C34C83" w:rsidRDefault="00360A98" w:rsidP="00A461F2">
      <w:pPr>
        <w:pStyle w:val="Heading2"/>
      </w:pPr>
      <w:bookmarkStart w:id="23" w:name="_Toc17658759"/>
      <w:r>
        <w:t>Oracle PL/SQL</w:t>
      </w:r>
      <w:bookmarkEnd w:id="23"/>
      <w:r>
        <w:t xml:space="preserve"> </w:t>
      </w:r>
    </w:p>
    <w:p w14:paraId="560B3672" w14:textId="77777777" w:rsidR="00360A98" w:rsidRPr="00360A98" w:rsidRDefault="00360A98" w:rsidP="00A51BB3">
      <w:pPr>
        <w:pStyle w:val="Heading5"/>
      </w:pPr>
      <w:r w:rsidRPr="00360A98">
        <w:t>PL/SQL anonymous block</w:t>
      </w:r>
    </w:p>
    <w:p w14:paraId="0734A4A2" w14:textId="2DF2D2DD"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The basic unit of a PL/SQL</w:t>
      </w:r>
      <w:r w:rsidR="00E73930">
        <w:rPr>
          <w:rFonts w:ascii="Times New Roman" w:hAnsi="Times New Roman"/>
          <w:szCs w:val="16"/>
        </w:rPr>
        <w:t xml:space="preserve"> </w:t>
      </w:r>
      <w:r w:rsidR="00E73930" w:rsidRPr="00E73930">
        <w:rPr>
          <w:rFonts w:ascii="Times New Roman" w:hAnsi="Times New Roman"/>
          <w:szCs w:val="16"/>
        </w:rPr>
        <w:t>(Procedural Language for SQL)</w:t>
      </w:r>
      <w:r w:rsidRPr="00360A98">
        <w:rPr>
          <w:rFonts w:ascii="Times New Roman" w:hAnsi="Times New Roman"/>
          <w:szCs w:val="16"/>
        </w:rPr>
        <w:t xml:space="preserve"> source program is the block, which groups together related declarations and statements. A PL/SQL block is defined by the keywords DECLARE, BEGIN, EXCEPTION, and END. These keywords divide the block into a declarative part, an executable part, and an exception-handling part. The declaration section is optional and may be used to define and initialize constants and variables. If a variable is not initialized then it defaults to </w:t>
      </w:r>
      <w:hyperlink r:id="rId147" w:tooltip="Null (SQL)" w:history="1">
        <w:r w:rsidRPr="00360A98">
          <w:rPr>
            <w:rFonts w:ascii="Times New Roman" w:hAnsi="Times New Roman"/>
            <w:color w:val="0000FF"/>
            <w:szCs w:val="16"/>
            <w:u w:val="single"/>
          </w:rPr>
          <w:t>NULL</w:t>
        </w:r>
      </w:hyperlink>
      <w:r w:rsidRPr="00360A98">
        <w:rPr>
          <w:rFonts w:ascii="Times New Roman" w:hAnsi="Times New Roman"/>
          <w:szCs w:val="16"/>
        </w:rPr>
        <w:t xml:space="preserve"> value. The optional exception-handling part is used to handle run time errors. Only the executable part is required. A block can have a label. </w:t>
      </w:r>
    </w:p>
    <w:p w14:paraId="0BA460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997700"/>
          <w:sz w:val="12"/>
          <w:szCs w:val="16"/>
        </w:rPr>
        <w:t>&lt;&lt;label&gt;&gt;</w:t>
      </w:r>
      <w:r w:rsidRPr="00A51BB3">
        <w:rPr>
          <w:rFonts w:ascii="Courier New" w:hAnsi="Courier New" w:cs="Courier New"/>
          <w:sz w:val="12"/>
          <w:szCs w:val="16"/>
        </w:rPr>
        <w:t xml:space="preserve">   </w:t>
      </w:r>
      <w:r w:rsidRPr="005F043D">
        <w:rPr>
          <w:rFonts w:ascii="Courier New" w:hAnsi="Courier New" w:cs="Courier New"/>
          <w:color w:val="7030A0"/>
          <w:sz w:val="12"/>
          <w:szCs w:val="16"/>
        </w:rPr>
        <w:t>-- this is optional</w:t>
      </w:r>
    </w:p>
    <w:p w14:paraId="3C2334A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DECLARE</w:t>
      </w:r>
    </w:p>
    <w:p w14:paraId="2DA73954"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2"/>
          <w:szCs w:val="16"/>
        </w:rPr>
      </w:pPr>
      <w:r w:rsidRPr="005F043D">
        <w:rPr>
          <w:rFonts w:ascii="Courier New" w:hAnsi="Courier New" w:cs="Courier New"/>
          <w:color w:val="7030A0"/>
          <w:sz w:val="12"/>
          <w:szCs w:val="16"/>
        </w:rPr>
        <w:t>-- this section is optional</w:t>
      </w:r>
    </w:p>
    <w:p w14:paraId="034F2116"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number1 NUMBER(</w:t>
      </w:r>
      <w:r w:rsidRPr="00A51BB3">
        <w:rPr>
          <w:rFonts w:ascii="Courier New" w:hAnsi="Courier New" w:cs="Courier New"/>
          <w:b/>
          <w:bCs/>
          <w:color w:val="6600EE"/>
          <w:sz w:val="12"/>
          <w:szCs w:val="16"/>
        </w:rPr>
        <w:t>2</w:t>
      </w:r>
      <w:r w:rsidRPr="00A51BB3">
        <w:rPr>
          <w:rFonts w:ascii="Courier New" w:hAnsi="Courier New" w:cs="Courier New"/>
          <w:sz w:val="12"/>
          <w:szCs w:val="16"/>
        </w:rPr>
        <w:t>);</w:t>
      </w:r>
    </w:p>
    <w:p w14:paraId="0DB50D1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number2 number1</w:t>
      </w:r>
      <w:r w:rsidRPr="00A51BB3">
        <w:rPr>
          <w:rFonts w:ascii="Courier New" w:hAnsi="Courier New" w:cs="Courier New"/>
          <w:color w:val="007020"/>
          <w:sz w:val="12"/>
          <w:szCs w:val="16"/>
        </w:rPr>
        <w:t>%TYPE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b/>
          <w:bCs/>
          <w:color w:val="6600EE"/>
          <w:sz w:val="12"/>
          <w:szCs w:val="16"/>
        </w:rPr>
        <w:t>17</w:t>
      </w:r>
      <w:r w:rsidRPr="00A51BB3">
        <w:rPr>
          <w:rFonts w:ascii="Courier New" w:hAnsi="Courier New" w:cs="Courier New"/>
          <w:sz w:val="12"/>
          <w:szCs w:val="16"/>
        </w:rPr>
        <w:t xml:space="preserve">;             </w:t>
      </w:r>
      <w:r w:rsidRPr="005F043D">
        <w:rPr>
          <w:rFonts w:ascii="Courier New" w:hAnsi="Courier New" w:cs="Courier New"/>
          <w:color w:val="7030A0"/>
          <w:sz w:val="12"/>
          <w:szCs w:val="16"/>
        </w:rPr>
        <w:t>-- value default</w:t>
      </w:r>
    </w:p>
    <w:p w14:paraId="75C47C8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text1   VARCHAR2(</w:t>
      </w:r>
      <w:r w:rsidRPr="00A51BB3">
        <w:rPr>
          <w:rFonts w:ascii="Courier New" w:hAnsi="Courier New" w:cs="Courier New"/>
          <w:b/>
          <w:bCs/>
          <w:color w:val="6600EE"/>
          <w:sz w:val="12"/>
          <w:szCs w:val="16"/>
        </w:rPr>
        <w:t>12</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'Hello world'</w:t>
      </w:r>
      <w:r w:rsidRPr="00A51BB3">
        <w:rPr>
          <w:rFonts w:ascii="Courier New" w:hAnsi="Courier New" w:cs="Courier New"/>
          <w:sz w:val="12"/>
          <w:szCs w:val="16"/>
        </w:rPr>
        <w:t>;</w:t>
      </w:r>
    </w:p>
    <w:p w14:paraId="0DEB49D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text2   </w:t>
      </w:r>
      <w:r w:rsidRPr="00A51BB3">
        <w:rPr>
          <w:rFonts w:ascii="Courier New" w:hAnsi="Courier New" w:cs="Courier New"/>
          <w:color w:val="007020"/>
          <w:sz w:val="12"/>
          <w:szCs w:val="16"/>
        </w:rPr>
        <w:t>DATE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SYSDATE;        </w:t>
      </w:r>
      <w:r w:rsidRPr="005F043D">
        <w:rPr>
          <w:rFonts w:ascii="Courier New" w:hAnsi="Courier New" w:cs="Courier New"/>
          <w:color w:val="7030A0"/>
          <w:sz w:val="12"/>
          <w:szCs w:val="16"/>
        </w:rPr>
        <w:t>-- current date and time</w:t>
      </w:r>
    </w:p>
    <w:p w14:paraId="167BEF6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BEGIN</w:t>
      </w:r>
    </w:p>
    <w:p w14:paraId="2B9C34C3"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2"/>
          <w:szCs w:val="16"/>
        </w:rPr>
      </w:pPr>
      <w:r w:rsidRPr="005F043D">
        <w:rPr>
          <w:rFonts w:ascii="Courier New" w:hAnsi="Courier New" w:cs="Courier New"/>
          <w:color w:val="7030A0"/>
          <w:sz w:val="12"/>
          <w:szCs w:val="16"/>
        </w:rPr>
        <w:t>-- this section is mandatory, must contain at least one executable statement</w:t>
      </w:r>
    </w:p>
    <w:p w14:paraId="22A0D7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SELECT</w:t>
      </w:r>
      <w:r w:rsidRPr="00A51BB3">
        <w:rPr>
          <w:rFonts w:ascii="Courier New" w:hAnsi="Courier New" w:cs="Courier New"/>
          <w:sz w:val="12"/>
          <w:szCs w:val="16"/>
        </w:rPr>
        <w:t xml:space="preserve"> street_number</w:t>
      </w:r>
    </w:p>
    <w:p w14:paraId="0F72B8F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INTO</w:t>
      </w:r>
      <w:r w:rsidRPr="00A51BB3">
        <w:rPr>
          <w:rFonts w:ascii="Courier New" w:hAnsi="Courier New" w:cs="Courier New"/>
          <w:sz w:val="12"/>
          <w:szCs w:val="16"/>
        </w:rPr>
        <w:t xml:space="preserve"> number1</w:t>
      </w:r>
    </w:p>
    <w:p w14:paraId="3F2DCB3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FROM</w:t>
      </w:r>
      <w:r w:rsidRPr="00A51BB3">
        <w:rPr>
          <w:rFonts w:ascii="Courier New" w:hAnsi="Courier New" w:cs="Courier New"/>
          <w:sz w:val="12"/>
          <w:szCs w:val="16"/>
        </w:rPr>
        <w:t xml:space="preserve"> address</w:t>
      </w:r>
    </w:p>
    <w:p w14:paraId="5AD9083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WHERE</w:t>
      </w: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name</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w:t>
      </w:r>
      <w:r w:rsidRPr="00A51BB3">
        <w:rPr>
          <w:rFonts w:ascii="Courier New" w:hAnsi="Courier New" w:cs="Courier New"/>
          <w:sz w:val="12"/>
          <w:szCs w:val="16"/>
          <w:shd w:val="clear" w:color="auto" w:fill="FFF0F0"/>
        </w:rPr>
        <w:t>'INU'</w:t>
      </w:r>
      <w:r w:rsidRPr="00A51BB3">
        <w:rPr>
          <w:rFonts w:ascii="Courier New" w:hAnsi="Courier New" w:cs="Courier New"/>
          <w:sz w:val="12"/>
          <w:szCs w:val="16"/>
        </w:rPr>
        <w:t>;</w:t>
      </w:r>
    </w:p>
    <w:p w14:paraId="531E0C8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b/>
          <w:bCs/>
          <w:color w:val="008800"/>
          <w:sz w:val="12"/>
          <w:szCs w:val="16"/>
        </w:rPr>
        <w:t>EXCEPTION</w:t>
      </w:r>
    </w:p>
    <w:p w14:paraId="42D2DD33"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2"/>
          <w:szCs w:val="16"/>
        </w:rPr>
      </w:pPr>
      <w:r w:rsidRPr="005F043D">
        <w:rPr>
          <w:rFonts w:ascii="Courier New" w:hAnsi="Courier New" w:cs="Courier New"/>
          <w:color w:val="7030A0"/>
          <w:sz w:val="12"/>
          <w:szCs w:val="16"/>
        </w:rPr>
        <w:t>-- this section is optional</w:t>
      </w:r>
    </w:p>
    <w:p w14:paraId="2E7CBEA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w:t>
      </w:r>
      <w:r w:rsidRPr="00A51BB3">
        <w:rPr>
          <w:rFonts w:ascii="Courier New" w:hAnsi="Courier New" w:cs="Courier New"/>
          <w:b/>
          <w:bCs/>
          <w:color w:val="008800"/>
          <w:sz w:val="12"/>
          <w:szCs w:val="16"/>
        </w:rPr>
        <w:t>WHEN</w:t>
      </w:r>
      <w:r w:rsidRPr="00A51BB3">
        <w:rPr>
          <w:rFonts w:ascii="Courier New" w:hAnsi="Courier New" w:cs="Courier New"/>
          <w:sz w:val="12"/>
          <w:szCs w:val="16"/>
        </w:rPr>
        <w:t xml:space="preserve"> OTHERS </w:t>
      </w:r>
      <w:r w:rsidRPr="00A51BB3">
        <w:rPr>
          <w:rFonts w:ascii="Courier New" w:hAnsi="Courier New" w:cs="Courier New"/>
          <w:b/>
          <w:bCs/>
          <w:color w:val="008800"/>
          <w:sz w:val="12"/>
          <w:szCs w:val="16"/>
        </w:rPr>
        <w:t>THEN</w:t>
      </w:r>
    </w:p>
    <w:p w14:paraId="02ABC1D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Code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TO_CHAR(sqlcode));</w:t>
      </w:r>
    </w:p>
    <w:p w14:paraId="1237805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6"/>
        </w:rPr>
      </w:pPr>
      <w:r w:rsidRPr="00A51BB3">
        <w:rPr>
          <w:rFonts w:ascii="Courier New" w:hAnsi="Courier New" w:cs="Courier New"/>
          <w:sz w:val="12"/>
          <w:szCs w:val="16"/>
        </w:rPr>
        <w:t xml:space="preserve">     DBMS_OUTPUT</w:t>
      </w:r>
      <w:r w:rsidRPr="00A51BB3">
        <w:rPr>
          <w:rFonts w:ascii="Courier New" w:hAnsi="Courier New" w:cs="Courier New"/>
          <w:b/>
          <w:bCs/>
          <w:color w:val="6600EE"/>
          <w:sz w:val="12"/>
          <w:szCs w:val="16"/>
        </w:rPr>
        <w:t>.</w:t>
      </w:r>
      <w:r w:rsidRPr="00A51BB3">
        <w:rPr>
          <w:rFonts w:ascii="Courier New" w:hAnsi="Courier New" w:cs="Courier New"/>
          <w:sz w:val="12"/>
          <w:szCs w:val="16"/>
        </w:rPr>
        <w:t>PUT_LINE(</w:t>
      </w:r>
      <w:r w:rsidRPr="00A51BB3">
        <w:rPr>
          <w:rFonts w:ascii="Courier New" w:hAnsi="Courier New" w:cs="Courier New"/>
          <w:sz w:val="12"/>
          <w:szCs w:val="16"/>
          <w:shd w:val="clear" w:color="auto" w:fill="FFF0F0"/>
        </w:rPr>
        <w:t>'Error Message is '</w:t>
      </w:r>
      <w:r w:rsidRPr="00A51BB3">
        <w:rPr>
          <w:rFonts w:ascii="Courier New" w:hAnsi="Courier New" w:cs="Courier New"/>
          <w:sz w:val="12"/>
          <w:szCs w:val="16"/>
        </w:rPr>
        <w:t xml:space="preserve"> </w:t>
      </w:r>
      <w:r w:rsidRPr="00A51BB3">
        <w:rPr>
          <w:rFonts w:ascii="Courier New" w:hAnsi="Courier New" w:cs="Courier New"/>
          <w:color w:val="333333"/>
          <w:sz w:val="12"/>
          <w:szCs w:val="16"/>
        </w:rPr>
        <w:t>||</w:t>
      </w:r>
      <w:r w:rsidRPr="00A51BB3">
        <w:rPr>
          <w:rFonts w:ascii="Courier New" w:hAnsi="Courier New" w:cs="Courier New"/>
          <w:sz w:val="12"/>
          <w:szCs w:val="16"/>
        </w:rPr>
        <w:t xml:space="preserve"> sqlerrm);</w:t>
      </w:r>
    </w:p>
    <w:p w14:paraId="764438EA" w14:textId="77777777" w:rsidR="00A51BB3" w:rsidRPr="00A51BB3"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2"/>
          <w:szCs w:val="16"/>
        </w:rPr>
      </w:pPr>
      <w:r w:rsidRPr="00A51BB3">
        <w:rPr>
          <w:rFonts w:ascii="Courier New" w:hAnsi="Courier New" w:cs="Courier New"/>
          <w:b/>
          <w:bCs/>
          <w:color w:val="008800"/>
          <w:sz w:val="12"/>
          <w:szCs w:val="16"/>
        </w:rPr>
        <w:t>END</w:t>
      </w:r>
      <w:r w:rsidRPr="00A51BB3">
        <w:rPr>
          <w:rFonts w:ascii="Courier New" w:hAnsi="Courier New" w:cs="Courier New"/>
          <w:sz w:val="12"/>
          <w:szCs w:val="16"/>
        </w:rPr>
        <w:t>;</w:t>
      </w:r>
    </w:p>
    <w:p w14:paraId="4A0DBC8F"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The symbol </w:t>
      </w:r>
      <w:r w:rsidRPr="00360A98">
        <w:rPr>
          <w:rFonts w:ascii="Courier New" w:hAnsi="Courier New" w:cs="Courier New"/>
          <w:szCs w:val="16"/>
        </w:rPr>
        <w:t>:=</w:t>
      </w:r>
      <w:r w:rsidRPr="00360A98">
        <w:rPr>
          <w:rFonts w:ascii="Times New Roman" w:hAnsi="Times New Roman"/>
          <w:szCs w:val="16"/>
        </w:rPr>
        <w:t xml:space="preserve"> functions as an </w:t>
      </w:r>
      <w:hyperlink r:id="rId148" w:tooltip="Assignment operator" w:history="1">
        <w:r w:rsidRPr="00360A98">
          <w:rPr>
            <w:rFonts w:ascii="Times New Roman" w:hAnsi="Times New Roman"/>
            <w:color w:val="0000FF"/>
            <w:szCs w:val="16"/>
            <w:u w:val="single"/>
          </w:rPr>
          <w:t>assignment operator</w:t>
        </w:r>
      </w:hyperlink>
      <w:r w:rsidRPr="00360A98">
        <w:rPr>
          <w:rFonts w:ascii="Times New Roman" w:hAnsi="Times New Roman"/>
          <w:szCs w:val="16"/>
        </w:rPr>
        <w:t xml:space="preserve"> to store a value in a variable. </w:t>
      </w:r>
    </w:p>
    <w:p w14:paraId="0C07961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Blocks can be nested – i.e., because a block is an executable statement, it can appear in another block wherever an executable statement is allowed. A block can be submitted to an interactive tool (such as SQL*Plus) or embedded within an Oracle Precompiler or </w:t>
      </w:r>
      <w:hyperlink r:id="rId149" w:tooltip="Oracle Call Interface" w:history="1">
        <w:r w:rsidRPr="00360A98">
          <w:rPr>
            <w:rFonts w:ascii="Times New Roman" w:hAnsi="Times New Roman"/>
            <w:color w:val="0000FF"/>
            <w:szCs w:val="16"/>
            <w:u w:val="single"/>
          </w:rPr>
          <w:t>OCI</w:t>
        </w:r>
      </w:hyperlink>
      <w:r w:rsidRPr="00360A98">
        <w:rPr>
          <w:rFonts w:ascii="Times New Roman" w:hAnsi="Times New Roman"/>
          <w:szCs w:val="16"/>
        </w:rPr>
        <w:t xml:space="preserve"> program. The interactive tool or program runs the block once. The block is not stored in the database, and for that reason, it is called an anonymous block (even if it has a label). </w:t>
      </w:r>
    </w:p>
    <w:p w14:paraId="1A169A0C" w14:textId="77777777" w:rsidR="00360A98" w:rsidRPr="00360A98" w:rsidRDefault="00360A98" w:rsidP="00A51BB3">
      <w:pPr>
        <w:pStyle w:val="Heading5"/>
      </w:pPr>
      <w:r w:rsidRPr="00360A98">
        <w:t>Function</w:t>
      </w:r>
    </w:p>
    <w:p w14:paraId="70208B15" w14:textId="363A1065"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 xml:space="preserve">PL/SQL function is generally used to compute and return a single value. This returned value may be a single scalar value (such as a number, date or character string) or a single collection (such as a nested table or array). User-defined functions supplement the built-in functions provided by Oracle Corporation. </w:t>
      </w:r>
    </w:p>
    <w:p w14:paraId="6063F865"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763D1F1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AS</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5F043D">
        <w:rPr>
          <w:rFonts w:ascii="Courier New" w:hAnsi="Courier New" w:cs="Courier New"/>
          <w:color w:val="7030A0"/>
          <w:sz w:val="14"/>
          <w:szCs w:val="16"/>
        </w:rPr>
        <w:t>-- heading part</w:t>
      </w:r>
    </w:p>
    <w:p w14:paraId="21DEC4D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amount number;   </w:t>
      </w:r>
      <w:r w:rsidRPr="005F043D">
        <w:rPr>
          <w:rFonts w:ascii="Courier New" w:hAnsi="Courier New" w:cs="Courier New"/>
          <w:color w:val="7030A0"/>
          <w:sz w:val="14"/>
          <w:szCs w:val="16"/>
        </w:rPr>
        <w:t>-- declaration block</w:t>
      </w:r>
    </w:p>
    <w:p w14:paraId="7A32664F"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5F043D">
        <w:rPr>
          <w:rFonts w:ascii="Courier New" w:hAnsi="Courier New" w:cs="Courier New"/>
          <w:color w:val="7030A0"/>
          <w:sz w:val="14"/>
          <w:szCs w:val="16"/>
        </w:rPr>
        <w:t>-- executable part</w:t>
      </w:r>
    </w:p>
    <w:p w14:paraId="7A8BEEB7" w14:textId="20A5827F"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6551D2C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0F10C0B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10BEEA54" w14:textId="527E5C15"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none</w:t>
      </w:r>
      <w:r w:rsidR="00A51BB3" w:rsidRPr="00A51BB3">
        <w:rPr>
          <w:rFonts w:ascii="Courier New" w:hAnsi="Courier New" w:cs="Courier New"/>
          <w:sz w:val="14"/>
          <w:szCs w:val="16"/>
        </w:rPr>
        <w:t>]</w:t>
      </w:r>
    </w:p>
    <w:p w14:paraId="07305FED"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return_value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63D4E1AC" w14:textId="6086C438" w:rsidR="00360A98" w:rsidRPr="00360A98"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78E27E24" w14:textId="77777777" w:rsidR="00360A98" w:rsidRPr="00360A98" w:rsidRDefault="00360A98" w:rsidP="005F043D">
      <w:pPr>
        <w:spacing w:before="120" w:after="120"/>
        <w:jc w:val="left"/>
        <w:rPr>
          <w:rFonts w:ascii="Times New Roman" w:hAnsi="Times New Roman"/>
          <w:szCs w:val="16"/>
        </w:rPr>
      </w:pPr>
      <w:r w:rsidRPr="00360A98">
        <w:rPr>
          <w:rFonts w:ascii="Times New Roman" w:hAnsi="Times New Roman"/>
          <w:szCs w:val="16"/>
        </w:rPr>
        <w:t>Pipe-lined table functions return collections</w:t>
      </w:r>
      <w:hyperlink r:id="rId150" w:anchor="cite_note-4" w:history="1">
        <w:r w:rsidRPr="00360A98">
          <w:rPr>
            <w:rFonts w:ascii="Times New Roman" w:hAnsi="Times New Roman"/>
            <w:color w:val="0000FF"/>
            <w:szCs w:val="16"/>
            <w:u w:val="single"/>
            <w:vertAlign w:val="superscript"/>
          </w:rPr>
          <w:t>[4]</w:t>
        </w:r>
      </w:hyperlink>
      <w:r w:rsidRPr="00360A98">
        <w:rPr>
          <w:rFonts w:ascii="Times New Roman" w:hAnsi="Times New Roman"/>
          <w:szCs w:val="16"/>
        </w:rPr>
        <w:t xml:space="preserve"> and take the form: </w:t>
      </w:r>
    </w:p>
    <w:p w14:paraId="6D69799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OR</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REPLACE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FUNCTION</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sz w:val="14"/>
          <w:szCs w:val="16"/>
        </w:rPr>
        <w:t>function_name</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input</w:t>
      </w:r>
      <w:r w:rsidRPr="00A51BB3">
        <w:rPr>
          <w:rFonts w:ascii="Courier New" w:hAnsi="Courier New" w:cs="Courier New"/>
          <w:color w:val="333333"/>
          <w:sz w:val="14"/>
          <w:szCs w:val="16"/>
        </w:rPr>
        <w:t>/</w:t>
      </w:r>
      <w:r w:rsidRPr="00A51BB3">
        <w:rPr>
          <w:rFonts w:ascii="Courier New" w:hAnsi="Courier New" w:cs="Courier New"/>
          <w:sz w:val="14"/>
          <w:szCs w:val="16"/>
        </w:rPr>
        <w:t xml:space="preserve">output variable declarations)] </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return_type</w:t>
      </w:r>
    </w:p>
    <w:p w14:paraId="0269A5B1" w14:textId="77777777" w:rsidR="00A51BB3" w:rsidRPr="00A51BB3" w:rsidRDefault="00A51BB3" w:rsidP="003C1AC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80" w:hanging="180"/>
        <w:jc w:val="left"/>
        <w:rPr>
          <w:rFonts w:ascii="Courier New" w:hAnsi="Courier New" w:cs="Courier New"/>
          <w:sz w:val="14"/>
          <w:szCs w:val="16"/>
        </w:rPr>
      </w:pPr>
      <w:r w:rsidRPr="00A51BB3">
        <w:rPr>
          <w:rFonts w:ascii="Courier New" w:hAnsi="Courier New" w:cs="Courier New"/>
          <w:sz w:val="14"/>
          <w:szCs w:val="16"/>
        </w:rPr>
        <w:t xml:space="preserve">[AUTHID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CURRENT_USER</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DEFINER</w:t>
      </w:r>
      <w:r w:rsidRPr="00A51BB3">
        <w:rPr>
          <w:rFonts w:ascii="Courier New" w:hAnsi="Courier New" w:cs="Courier New"/>
          <w:color w:val="333333"/>
          <w:sz w:val="14"/>
          <w:szCs w:val="16"/>
        </w:rPr>
        <w:t>&gt;</w:t>
      </w:r>
      <w:r w:rsidRPr="00A51BB3">
        <w:rPr>
          <w:rFonts w:ascii="Courier New" w:hAnsi="Courier New" w:cs="Courier New"/>
          <w:sz w:val="14"/>
          <w:szCs w:val="16"/>
        </w:rPr>
        <w:t>]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AGGREGATE</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PIPELINED</w:t>
      </w:r>
      <w:r w:rsidRPr="00A51BB3">
        <w:rPr>
          <w:rFonts w:ascii="Courier New" w:hAnsi="Courier New" w:cs="Courier New"/>
          <w:color w:val="333333"/>
          <w:sz w:val="14"/>
          <w:szCs w:val="16"/>
        </w:rPr>
        <w:t>&gt;</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IS</w:t>
      </w:r>
      <w:r w:rsidRPr="00A51BB3">
        <w:rPr>
          <w:rFonts w:ascii="Courier New" w:hAnsi="Courier New" w:cs="Courier New"/>
          <w:color w:val="333333"/>
          <w:sz w:val="14"/>
          <w:szCs w:val="16"/>
        </w:rPr>
        <w:t>|</w:t>
      </w:r>
      <w:r w:rsidRPr="00A51BB3">
        <w:rPr>
          <w:rFonts w:ascii="Courier New" w:hAnsi="Courier New" w:cs="Courier New"/>
          <w:b/>
          <w:bCs/>
          <w:color w:val="008800"/>
          <w:sz w:val="14"/>
          <w:szCs w:val="16"/>
        </w:rPr>
        <w:t>USING</w:t>
      </w:r>
      <w:r w:rsidRPr="00A51BB3">
        <w:rPr>
          <w:rFonts w:ascii="Courier New" w:hAnsi="Courier New" w:cs="Courier New"/>
          <w:color w:val="333333"/>
          <w:sz w:val="14"/>
          <w:szCs w:val="16"/>
        </w:rPr>
        <w:t>&gt;</w:t>
      </w:r>
    </w:p>
    <w:p w14:paraId="2A062E13" w14:textId="5CF10709"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 xml:space="preserve">    </w:t>
      </w:r>
      <w:r w:rsidR="00A51BB3" w:rsidRPr="00A51BB3">
        <w:rPr>
          <w:rFonts w:ascii="Courier New" w:hAnsi="Courier New" w:cs="Courier New"/>
          <w:sz w:val="14"/>
          <w:szCs w:val="16"/>
        </w:rPr>
        <w:t>[declaration block]</w:t>
      </w:r>
    </w:p>
    <w:p w14:paraId="4A22604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p>
    <w:p w14:paraId="23D45850" w14:textId="3009C046"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color w:val="333333"/>
          <w:sz w:val="14"/>
          <w:szCs w:val="16"/>
        </w:rPr>
        <w:t xml:space="preserve">    </w:t>
      </w:r>
      <w:r w:rsidR="00A51BB3" w:rsidRPr="00A51BB3">
        <w:rPr>
          <w:rFonts w:ascii="Courier New" w:hAnsi="Courier New" w:cs="Courier New"/>
          <w:color w:val="333333"/>
          <w:sz w:val="14"/>
          <w:szCs w:val="16"/>
        </w:rPr>
        <w:t>&lt;</w:t>
      </w:r>
      <w:r w:rsidR="00A51BB3" w:rsidRPr="00A51BB3">
        <w:rPr>
          <w:rFonts w:ascii="Courier New" w:hAnsi="Courier New" w:cs="Courier New"/>
          <w:sz w:val="14"/>
          <w:szCs w:val="16"/>
        </w:rPr>
        <w:t>PL</w:t>
      </w:r>
      <w:r w:rsidR="00A51BB3" w:rsidRPr="00A51BB3">
        <w:rPr>
          <w:rFonts w:ascii="Courier New" w:hAnsi="Courier New" w:cs="Courier New"/>
          <w:color w:val="333333"/>
          <w:sz w:val="14"/>
          <w:szCs w:val="16"/>
        </w:rPr>
        <w:t>/</w:t>
      </w:r>
      <w:r w:rsidR="00A51BB3" w:rsidRPr="00A51BB3">
        <w:rPr>
          <w:rFonts w:ascii="Courier New" w:hAnsi="Courier New" w:cs="Courier New"/>
          <w:sz w:val="14"/>
          <w:szCs w:val="16"/>
        </w:rPr>
        <w:t xml:space="preserve">SQL block </w:t>
      </w:r>
      <w:r w:rsidR="00A51BB3" w:rsidRPr="00A51BB3">
        <w:rPr>
          <w:rFonts w:ascii="Courier New" w:hAnsi="Courier New" w:cs="Courier New"/>
          <w:b/>
          <w:bCs/>
          <w:color w:val="008800"/>
          <w:sz w:val="14"/>
          <w:szCs w:val="16"/>
        </w:rPr>
        <w:t>with</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return</w:t>
      </w:r>
      <w:r w:rsidR="00A51BB3" w:rsidRPr="00A51BB3">
        <w:rPr>
          <w:rFonts w:ascii="Courier New" w:hAnsi="Courier New" w:cs="Courier New"/>
          <w:sz w:val="14"/>
          <w:szCs w:val="16"/>
        </w:rPr>
        <w:t xml:space="preserve"> </w:t>
      </w:r>
      <w:r w:rsidR="00A51BB3" w:rsidRPr="00A51BB3">
        <w:rPr>
          <w:rFonts w:ascii="Courier New" w:hAnsi="Courier New" w:cs="Courier New"/>
          <w:b/>
          <w:bCs/>
          <w:color w:val="008800"/>
          <w:sz w:val="14"/>
          <w:szCs w:val="16"/>
        </w:rPr>
        <w:t>statement</w:t>
      </w:r>
      <w:r w:rsidR="00A51BB3" w:rsidRPr="00A51BB3">
        <w:rPr>
          <w:rFonts w:ascii="Courier New" w:hAnsi="Courier New" w:cs="Courier New"/>
          <w:color w:val="333333"/>
          <w:sz w:val="14"/>
          <w:szCs w:val="16"/>
        </w:rPr>
        <w:t>&gt;</w:t>
      </w:r>
    </w:p>
    <w:p w14:paraId="244CCAB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31094CD5"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CD5615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w:t>
      </w:r>
      <w:r w:rsidRPr="00A51BB3">
        <w:rPr>
          <w:rFonts w:ascii="Courier New" w:hAnsi="Courier New" w:cs="Courier New"/>
          <w:b/>
          <w:bCs/>
          <w:color w:val="008800"/>
          <w:sz w:val="14"/>
          <w:szCs w:val="16"/>
        </w:rPr>
        <w:t>Exception</w:t>
      </w:r>
    </w:p>
    <w:p w14:paraId="310532C2" w14:textId="141D0128" w:rsidR="00A51BB3" w:rsidRPr="00A51BB3" w:rsidRDefault="003C1AC6"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b/>
          <w:bCs/>
          <w:color w:val="008800"/>
          <w:sz w:val="14"/>
          <w:szCs w:val="16"/>
        </w:rPr>
        <w:t xml:space="preserve">    </w:t>
      </w:r>
      <w:r w:rsidR="00A51BB3" w:rsidRPr="00A51BB3">
        <w:rPr>
          <w:rFonts w:ascii="Courier New" w:hAnsi="Courier New" w:cs="Courier New"/>
          <w:b/>
          <w:bCs/>
          <w:color w:val="008800"/>
          <w:sz w:val="14"/>
          <w:szCs w:val="16"/>
        </w:rPr>
        <w:t>exception</w:t>
      </w:r>
      <w:r w:rsidR="00A51BB3" w:rsidRPr="00A51BB3">
        <w:rPr>
          <w:rFonts w:ascii="Courier New" w:hAnsi="Courier New" w:cs="Courier New"/>
          <w:sz w:val="14"/>
          <w:szCs w:val="16"/>
        </w:rPr>
        <w:t xml:space="preserve"> block]</w:t>
      </w:r>
    </w:p>
    <w:p w14:paraId="2F790DA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PIPE </w:t>
      </w:r>
      <w:r w:rsidRPr="00A51BB3">
        <w:rPr>
          <w:rFonts w:ascii="Courier New" w:hAnsi="Courier New" w:cs="Courier New"/>
          <w:b/>
          <w:bCs/>
          <w:color w:val="008800"/>
          <w:sz w:val="14"/>
          <w:szCs w:val="16"/>
        </w:rPr>
        <w:t>ROW</w:t>
      </w:r>
      <w:r w:rsidRPr="00A51BB3">
        <w:rPr>
          <w:rFonts w:ascii="Courier New" w:hAnsi="Courier New" w:cs="Courier New"/>
          <w:sz w:val="14"/>
          <w:szCs w:val="16"/>
        </w:rPr>
        <w:t xml:space="preserve"> </w:t>
      </w:r>
      <w:r w:rsidRPr="00A51BB3">
        <w:rPr>
          <w:rFonts w:ascii="Courier New" w:hAnsi="Courier New" w:cs="Courier New"/>
          <w:color w:val="333333"/>
          <w:sz w:val="14"/>
          <w:szCs w:val="16"/>
        </w:rPr>
        <w:t>&lt;</w:t>
      </w:r>
      <w:r w:rsidRPr="00A51BB3">
        <w:rPr>
          <w:rFonts w:ascii="Courier New" w:hAnsi="Courier New" w:cs="Courier New"/>
          <w:b/>
          <w:bCs/>
          <w:color w:val="008800"/>
          <w:sz w:val="14"/>
          <w:szCs w:val="16"/>
        </w:rPr>
        <w:t>return</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type</w:t>
      </w:r>
      <w:r w:rsidRPr="00A51BB3">
        <w:rPr>
          <w:rFonts w:ascii="Courier New" w:hAnsi="Courier New" w:cs="Courier New"/>
          <w:color w:val="333333"/>
          <w:sz w:val="14"/>
          <w:szCs w:val="16"/>
        </w:rPr>
        <w:t>&gt;</w:t>
      </w:r>
      <w:r w:rsidRPr="00A51BB3">
        <w:rPr>
          <w:rFonts w:ascii="Courier New" w:hAnsi="Courier New" w:cs="Courier New"/>
          <w:sz w:val="14"/>
          <w:szCs w:val="16"/>
        </w:rPr>
        <w:t>;</w:t>
      </w:r>
    </w:p>
    <w:p w14:paraId="520C8219"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RETURN</w:t>
      </w:r>
      <w:r w:rsidRPr="00A51BB3">
        <w:rPr>
          <w:rFonts w:ascii="Courier New" w:hAnsi="Courier New" w:cs="Courier New"/>
          <w:sz w:val="14"/>
          <w:szCs w:val="16"/>
        </w:rPr>
        <w:t>;</w:t>
      </w:r>
    </w:p>
    <w:p w14:paraId="44E7E428" w14:textId="77777777" w:rsidR="00A51BB3" w:rsidRPr="00A51BB3"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w:t>
      </w:r>
    </w:p>
    <w:p w14:paraId="6CAE34E4"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function should only use the default IN type of parameter. The only out value from the function should be the value it returns. </w:t>
      </w:r>
    </w:p>
    <w:p w14:paraId="72300B48" w14:textId="77777777" w:rsidR="00360A98" w:rsidRPr="00360A98" w:rsidRDefault="00360A98" w:rsidP="00A51BB3">
      <w:pPr>
        <w:pStyle w:val="Heading5"/>
      </w:pPr>
      <w:r w:rsidRPr="00360A98">
        <w:t>Procedure</w:t>
      </w:r>
    </w:p>
    <w:p w14:paraId="382DBE1F" w14:textId="101C744C" w:rsidR="00360A98" w:rsidRPr="00360A98" w:rsidRDefault="003C1AC6" w:rsidP="00A51BB3">
      <w:pPr>
        <w:jc w:val="left"/>
        <w:rPr>
          <w:rFonts w:ascii="Times New Roman" w:hAnsi="Times New Roman"/>
          <w:szCs w:val="16"/>
        </w:rPr>
      </w:pPr>
      <w:r>
        <w:rPr>
          <w:rFonts w:ascii="Times New Roman" w:hAnsi="Times New Roman"/>
          <w:szCs w:val="16"/>
        </w:rPr>
        <w:t>Like functions, p</w:t>
      </w:r>
      <w:r w:rsidR="00360A98" w:rsidRPr="00360A98">
        <w:rPr>
          <w:rFonts w:ascii="Times New Roman" w:hAnsi="Times New Roman"/>
          <w:szCs w:val="16"/>
        </w:rPr>
        <w:t xml:space="preserve">rocedures are named program units that can be invoked repeatedly. The primary difference is that </w:t>
      </w:r>
      <w:r w:rsidR="00360A98" w:rsidRPr="00360A98">
        <w:rPr>
          <w:rFonts w:ascii="Times New Roman" w:hAnsi="Times New Roman"/>
          <w:b/>
          <w:bCs/>
          <w:szCs w:val="16"/>
        </w:rPr>
        <w:t>functions can be used in a SQL statement whereas procedures cannot</w:t>
      </w:r>
      <w:r w:rsidR="00360A98" w:rsidRPr="00360A98">
        <w:rPr>
          <w:rFonts w:ascii="Times New Roman" w:hAnsi="Times New Roman"/>
          <w:szCs w:val="16"/>
        </w:rPr>
        <w:t xml:space="preserve">. Another difference is that the procedure can return multiple values whereas a function should only return a single value. </w:t>
      </w:r>
    </w:p>
    <w:p w14:paraId="4DE37391" w14:textId="2EA64341" w:rsidR="00360A98" w:rsidRPr="00360A98" w:rsidRDefault="00360A98" w:rsidP="008D0F0A">
      <w:pPr>
        <w:spacing w:after="120"/>
        <w:jc w:val="left"/>
        <w:rPr>
          <w:rFonts w:ascii="Times New Roman" w:hAnsi="Times New Roman"/>
          <w:szCs w:val="16"/>
        </w:rPr>
      </w:pPr>
      <w:r w:rsidRPr="00360A98">
        <w:rPr>
          <w:rFonts w:ascii="Times New Roman" w:hAnsi="Times New Roman"/>
          <w:szCs w:val="16"/>
        </w:rPr>
        <w:t xml:space="preserve">The procedure begins with a mandatory heading part to hold the procedure name and optionally the procedure parameter list. Next come the declarative, executable and exception-handling parts, as in the PL/SQL Anonymous Block. </w:t>
      </w:r>
    </w:p>
    <w:p w14:paraId="6AA78092"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4"/>
          <w:szCs w:val="16"/>
        </w:rPr>
      </w:pPr>
      <w:r w:rsidRPr="00A51BB3">
        <w:rPr>
          <w:rFonts w:ascii="Courier New" w:hAnsi="Courier New" w:cs="Courier New"/>
          <w:b/>
          <w:bCs/>
          <w:color w:val="008800"/>
          <w:sz w:val="14"/>
          <w:szCs w:val="16"/>
        </w:rPr>
        <w:t>CREATE</w:t>
      </w:r>
      <w:r w:rsidRPr="00A51BB3">
        <w:rPr>
          <w:rFonts w:ascii="Courier New" w:hAnsi="Courier New" w:cs="Courier New"/>
          <w:sz w:val="14"/>
          <w:szCs w:val="16"/>
        </w:rPr>
        <w:t xml:space="preserve"> </w:t>
      </w:r>
      <w:r w:rsidRPr="00A51BB3">
        <w:rPr>
          <w:rFonts w:ascii="Courier New" w:hAnsi="Courier New" w:cs="Courier New"/>
          <w:b/>
          <w:bCs/>
          <w:color w:val="008800"/>
          <w:sz w:val="14"/>
          <w:szCs w:val="16"/>
        </w:rPr>
        <w:t>PROCEDURE</w:t>
      </w:r>
      <w:r w:rsidRPr="00A51BB3">
        <w:rPr>
          <w:rFonts w:ascii="Courier New" w:hAnsi="Courier New" w:cs="Courier New"/>
          <w:sz w:val="14"/>
          <w:szCs w:val="16"/>
        </w:rPr>
        <w:t xml:space="preserve"> create_email_address ( </w:t>
      </w:r>
      <w:r w:rsidRPr="005F043D">
        <w:rPr>
          <w:rFonts w:ascii="Courier New" w:hAnsi="Courier New" w:cs="Courier New"/>
          <w:color w:val="7030A0"/>
          <w:sz w:val="14"/>
          <w:szCs w:val="16"/>
        </w:rPr>
        <w:t>-- Procedure heading part begins</w:t>
      </w:r>
    </w:p>
    <w:p w14:paraId="36FC5062"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name1 VARCHAR2,</w:t>
      </w:r>
    </w:p>
    <w:p w14:paraId="08A4964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name2 VARCHAR2,</w:t>
      </w:r>
    </w:p>
    <w:p w14:paraId="2D269B28"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company VARCHAR2,</w:t>
      </w:r>
    </w:p>
    <w:p w14:paraId="3D1B1430"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b/>
          <w:bCs/>
          <w:color w:val="008800"/>
          <w:sz w:val="14"/>
          <w:szCs w:val="16"/>
        </w:rPr>
        <w:t>OUT</w:t>
      </w:r>
      <w:r w:rsidRPr="00A51BB3">
        <w:rPr>
          <w:rFonts w:ascii="Courier New" w:hAnsi="Courier New" w:cs="Courier New"/>
          <w:sz w:val="14"/>
          <w:szCs w:val="16"/>
        </w:rPr>
        <w:t xml:space="preserve"> VARCHAR2</w:t>
      </w:r>
    </w:p>
    <w:p w14:paraId="52E25A4A"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w:t>
      </w:r>
      <w:r w:rsidRPr="005F043D">
        <w:rPr>
          <w:rFonts w:ascii="Courier New" w:hAnsi="Courier New" w:cs="Courier New"/>
          <w:color w:val="7030A0"/>
          <w:sz w:val="14"/>
          <w:szCs w:val="16"/>
        </w:rPr>
        <w:t>-- Procedure heading part ends</w:t>
      </w:r>
    </w:p>
    <w:p w14:paraId="50AEB574"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AS</w:t>
      </w:r>
    </w:p>
    <w:p w14:paraId="5974048C" w14:textId="77777777" w:rsidR="00A51BB3" w:rsidRPr="005F043D"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7030A0"/>
          <w:sz w:val="14"/>
          <w:szCs w:val="16"/>
        </w:rPr>
      </w:pPr>
      <w:r w:rsidRPr="005F043D">
        <w:rPr>
          <w:rFonts w:ascii="Courier New" w:hAnsi="Courier New" w:cs="Courier New"/>
          <w:color w:val="7030A0"/>
          <w:sz w:val="14"/>
          <w:szCs w:val="16"/>
        </w:rPr>
        <w:t>-- Declarative part begins (optional)</w:t>
      </w:r>
    </w:p>
    <w:p w14:paraId="52DF4DC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error_message VARCHAR2(</w:t>
      </w:r>
      <w:r w:rsidRPr="00A51BB3">
        <w:rPr>
          <w:rFonts w:ascii="Courier New" w:hAnsi="Courier New" w:cs="Courier New"/>
          <w:b/>
          <w:bCs/>
          <w:color w:val="6600EE"/>
          <w:sz w:val="14"/>
          <w:szCs w:val="16"/>
        </w:rPr>
        <w:t>30</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'Email address is too long.'</w:t>
      </w:r>
      <w:r w:rsidRPr="00A51BB3">
        <w:rPr>
          <w:rFonts w:ascii="Courier New" w:hAnsi="Courier New" w:cs="Courier New"/>
          <w:sz w:val="14"/>
          <w:szCs w:val="16"/>
        </w:rPr>
        <w:t>;</w:t>
      </w:r>
    </w:p>
    <w:p w14:paraId="5BB843E7"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BEGIN</w:t>
      </w:r>
      <w:r w:rsidRPr="00A51BB3">
        <w:rPr>
          <w:rFonts w:ascii="Courier New" w:hAnsi="Courier New" w:cs="Courier New"/>
          <w:sz w:val="14"/>
          <w:szCs w:val="16"/>
        </w:rPr>
        <w:t xml:space="preserve"> </w:t>
      </w:r>
      <w:r w:rsidRPr="005F043D">
        <w:rPr>
          <w:rFonts w:ascii="Courier New" w:hAnsi="Courier New" w:cs="Courier New"/>
          <w:color w:val="7030A0"/>
          <w:sz w:val="14"/>
          <w:szCs w:val="16"/>
        </w:rPr>
        <w:t>-- Executable part begins (mandatory)</w:t>
      </w:r>
    </w:p>
    <w:p w14:paraId="4711E8FB"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email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name1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name2 </w:t>
      </w:r>
      <w:r w:rsidRPr="00A51BB3">
        <w:rPr>
          <w:rFonts w:ascii="Courier New" w:hAnsi="Courier New" w:cs="Courier New"/>
          <w:color w:val="333333"/>
          <w:sz w:val="14"/>
          <w:szCs w:val="16"/>
        </w:rPr>
        <w:t>||</w:t>
      </w:r>
      <w:r w:rsidRPr="00A51BB3">
        <w:rPr>
          <w:rFonts w:ascii="Courier New" w:hAnsi="Courier New" w:cs="Courier New"/>
          <w:sz w:val="14"/>
          <w:szCs w:val="16"/>
        </w:rPr>
        <w:t xml:space="preserve"> </w:t>
      </w:r>
      <w:r w:rsidRPr="00A51BB3">
        <w:rPr>
          <w:rFonts w:ascii="Courier New" w:hAnsi="Courier New" w:cs="Courier New"/>
          <w:sz w:val="14"/>
          <w:szCs w:val="16"/>
          <w:shd w:val="clear" w:color="auto" w:fill="FFF0F0"/>
        </w:rPr>
        <w:t>'@'</w:t>
      </w:r>
      <w:r w:rsidRPr="00A51BB3">
        <w:rPr>
          <w:rFonts w:ascii="Courier New" w:hAnsi="Courier New" w:cs="Courier New"/>
          <w:sz w:val="14"/>
          <w:szCs w:val="16"/>
        </w:rPr>
        <w:t xml:space="preserve"> </w:t>
      </w:r>
      <w:r w:rsidRPr="00A51BB3">
        <w:rPr>
          <w:rFonts w:ascii="Courier New" w:hAnsi="Courier New" w:cs="Courier New"/>
          <w:color w:val="333333"/>
          <w:sz w:val="14"/>
          <w:szCs w:val="16"/>
        </w:rPr>
        <w:t>||</w:t>
      </w:r>
      <w:r w:rsidRPr="00A51BB3">
        <w:rPr>
          <w:rFonts w:ascii="Courier New" w:hAnsi="Courier New" w:cs="Courier New"/>
          <w:sz w:val="14"/>
          <w:szCs w:val="16"/>
        </w:rPr>
        <w:t xml:space="preserve"> company;</w:t>
      </w:r>
    </w:p>
    <w:p w14:paraId="1523CCE3"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EXCEPTION</w:t>
      </w:r>
      <w:r w:rsidRPr="00A51BB3">
        <w:rPr>
          <w:rFonts w:ascii="Courier New" w:hAnsi="Courier New" w:cs="Courier New"/>
          <w:sz w:val="14"/>
          <w:szCs w:val="16"/>
        </w:rPr>
        <w:t xml:space="preserve"> </w:t>
      </w:r>
      <w:r w:rsidRPr="005F043D">
        <w:rPr>
          <w:rFonts w:ascii="Courier New" w:hAnsi="Courier New" w:cs="Courier New"/>
          <w:color w:val="7030A0"/>
          <w:sz w:val="14"/>
          <w:szCs w:val="16"/>
        </w:rPr>
        <w:t>-- Exception-handling part begins (optional)</w:t>
      </w:r>
    </w:p>
    <w:p w14:paraId="1977E2EE"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b/>
          <w:bCs/>
          <w:color w:val="008800"/>
          <w:sz w:val="14"/>
          <w:szCs w:val="16"/>
        </w:rPr>
        <w:t>WHEN</w:t>
      </w:r>
      <w:r w:rsidRPr="00A51BB3">
        <w:rPr>
          <w:rFonts w:ascii="Courier New" w:hAnsi="Courier New" w:cs="Courier New"/>
          <w:sz w:val="14"/>
          <w:szCs w:val="16"/>
        </w:rPr>
        <w:t xml:space="preserve"> VALUE_ERROR </w:t>
      </w:r>
      <w:r w:rsidRPr="00A51BB3">
        <w:rPr>
          <w:rFonts w:ascii="Courier New" w:hAnsi="Courier New" w:cs="Courier New"/>
          <w:b/>
          <w:bCs/>
          <w:color w:val="008800"/>
          <w:sz w:val="14"/>
          <w:szCs w:val="16"/>
        </w:rPr>
        <w:t>THEN</w:t>
      </w:r>
    </w:p>
    <w:p w14:paraId="27497C5C" w14:textId="77777777" w:rsidR="00A51BB3" w:rsidRPr="00A51BB3" w:rsidRDefault="00A51BB3" w:rsidP="00A51B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A51BB3">
        <w:rPr>
          <w:rFonts w:ascii="Courier New" w:hAnsi="Courier New" w:cs="Courier New"/>
          <w:sz w:val="14"/>
          <w:szCs w:val="16"/>
        </w:rPr>
        <w:t xml:space="preserve">    DBMS_OUTPUT</w:t>
      </w:r>
      <w:r w:rsidRPr="00A51BB3">
        <w:rPr>
          <w:rFonts w:ascii="Courier New" w:hAnsi="Courier New" w:cs="Courier New"/>
          <w:b/>
          <w:bCs/>
          <w:color w:val="6600EE"/>
          <w:sz w:val="14"/>
          <w:szCs w:val="16"/>
        </w:rPr>
        <w:t>.</w:t>
      </w:r>
      <w:r w:rsidRPr="00A51BB3">
        <w:rPr>
          <w:rFonts w:ascii="Courier New" w:hAnsi="Courier New" w:cs="Courier New"/>
          <w:sz w:val="14"/>
          <w:szCs w:val="16"/>
        </w:rPr>
        <w:t>PUT_LINE(error_message);</w:t>
      </w:r>
    </w:p>
    <w:p w14:paraId="39090ADB" w14:textId="025A4FDD" w:rsidR="00360A98" w:rsidRPr="00360A98" w:rsidRDefault="00A51BB3" w:rsidP="008D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left"/>
        <w:rPr>
          <w:rFonts w:ascii="Courier New" w:hAnsi="Courier New" w:cs="Courier New"/>
          <w:sz w:val="14"/>
          <w:szCs w:val="16"/>
        </w:rPr>
      </w:pPr>
      <w:r w:rsidRPr="00A51BB3">
        <w:rPr>
          <w:rFonts w:ascii="Courier New" w:hAnsi="Courier New" w:cs="Courier New"/>
          <w:b/>
          <w:bCs/>
          <w:color w:val="008800"/>
          <w:sz w:val="14"/>
          <w:szCs w:val="16"/>
        </w:rPr>
        <w:t>END</w:t>
      </w:r>
      <w:r w:rsidRPr="00A51BB3">
        <w:rPr>
          <w:rFonts w:ascii="Courier New" w:hAnsi="Courier New" w:cs="Courier New"/>
          <w:sz w:val="14"/>
          <w:szCs w:val="16"/>
        </w:rPr>
        <w:t xml:space="preserve"> create_email_address;</w:t>
      </w:r>
    </w:p>
    <w:p w14:paraId="2E0E6287" w14:textId="3B6EDE91" w:rsidR="00360A98" w:rsidRPr="00360A98" w:rsidRDefault="00360A98" w:rsidP="00A51BB3">
      <w:pPr>
        <w:jc w:val="left"/>
        <w:rPr>
          <w:rFonts w:ascii="Times New Roman" w:hAnsi="Times New Roman"/>
          <w:szCs w:val="16"/>
        </w:rPr>
      </w:pPr>
      <w:r w:rsidRPr="00360A98">
        <w:rPr>
          <w:rFonts w:ascii="Times New Roman" w:hAnsi="Times New Roman"/>
          <w:szCs w:val="16"/>
        </w:rPr>
        <w:t>The example above shows a standalone procedure - this type of procedure is created and stored in a database schema using the CREATE PROCEDURE statement. A procedure may also be created in a PL/SQL package - this is called a Package Procedure. A procedure created in a PL/SQL anonymous block is called a nested procedure. The standalone or package procedures, stored in the database, are referred to as "</w:t>
      </w:r>
      <w:hyperlink r:id="rId151" w:tooltip="Stored procedure" w:history="1">
        <w:r w:rsidRPr="00360A98">
          <w:rPr>
            <w:rFonts w:ascii="Times New Roman" w:hAnsi="Times New Roman"/>
            <w:color w:val="0000FF"/>
            <w:szCs w:val="16"/>
            <w:u w:val="single"/>
          </w:rPr>
          <w:t>stored procedures</w:t>
        </w:r>
      </w:hyperlink>
      <w:r w:rsidRPr="00360A98">
        <w:rPr>
          <w:rFonts w:ascii="Times New Roman" w:hAnsi="Times New Roman"/>
          <w:szCs w:val="16"/>
        </w:rPr>
        <w:t xml:space="preserve">". Procedures can have three types of parameters: IN, OUT and IN OUT. </w:t>
      </w:r>
    </w:p>
    <w:p w14:paraId="78E6A36A"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IN parameter is used as input only. An IN parameter is passed by reference, though it can be changed by the inactive program.</w:t>
      </w:r>
    </w:p>
    <w:p w14:paraId="4318198F"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An OUT parameter is initially NULL. The program assigns the parameter value and that value is returned to the calling program.</w:t>
      </w:r>
    </w:p>
    <w:p w14:paraId="0E996D20" w14:textId="77777777" w:rsidR="00360A98" w:rsidRPr="00360A98" w:rsidRDefault="00360A98" w:rsidP="000A1EFF">
      <w:pPr>
        <w:numPr>
          <w:ilvl w:val="0"/>
          <w:numId w:val="5"/>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An IN OUT parameter may or may not have an initial value. That initial value may or may not be modified by the called program. Any changes made to the parameter are returned to the calling program by default by copying but - with the NO-COPY hint - may be passed </w:t>
      </w:r>
      <w:hyperlink r:id="rId152" w:tooltip="Call by reference" w:history="1">
        <w:r w:rsidRPr="00360A98">
          <w:rPr>
            <w:rFonts w:ascii="Times New Roman" w:hAnsi="Times New Roman"/>
            <w:color w:val="0000FF"/>
            <w:szCs w:val="16"/>
            <w:u w:val="single"/>
          </w:rPr>
          <w:t>by reference</w:t>
        </w:r>
      </w:hyperlink>
      <w:r w:rsidRPr="00360A98">
        <w:rPr>
          <w:rFonts w:ascii="Times New Roman" w:hAnsi="Times New Roman"/>
          <w:szCs w:val="16"/>
        </w:rPr>
        <w:t>.</w:t>
      </w:r>
    </w:p>
    <w:p w14:paraId="2EFC26DD"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PL/SQL also supports external procedures via the Oracle database's standard </w:t>
      </w:r>
      <w:r w:rsidRPr="00360A98">
        <w:rPr>
          <w:rFonts w:ascii="Courier New" w:hAnsi="Courier New" w:cs="Courier New"/>
          <w:szCs w:val="16"/>
        </w:rPr>
        <w:t>ext-proc</w:t>
      </w:r>
      <w:r w:rsidRPr="00360A98">
        <w:rPr>
          <w:rFonts w:ascii="Times New Roman" w:hAnsi="Times New Roman"/>
          <w:szCs w:val="16"/>
        </w:rPr>
        <w:t xml:space="preserve"> process. </w:t>
      </w:r>
      <w:hyperlink r:id="rId153" w:anchor="cite_note-5" w:history="1">
        <w:r w:rsidRPr="00360A98">
          <w:rPr>
            <w:rFonts w:ascii="Times New Roman" w:hAnsi="Times New Roman"/>
            <w:color w:val="0000FF"/>
            <w:szCs w:val="16"/>
            <w:u w:val="single"/>
            <w:vertAlign w:val="superscript"/>
          </w:rPr>
          <w:t>[5]</w:t>
        </w:r>
      </w:hyperlink>
      <w:r w:rsidRPr="00360A98">
        <w:rPr>
          <w:rFonts w:ascii="Times New Roman" w:hAnsi="Times New Roman"/>
          <w:szCs w:val="16"/>
        </w:rPr>
        <w:t xml:space="preserve"> </w:t>
      </w:r>
    </w:p>
    <w:p w14:paraId="1A6BB5A4" w14:textId="77777777" w:rsidR="00360A98" w:rsidRPr="00360A98" w:rsidRDefault="00360A98" w:rsidP="00A51BB3">
      <w:pPr>
        <w:pStyle w:val="Heading5"/>
      </w:pPr>
      <w:r w:rsidRPr="00360A98">
        <w:t>Package</w:t>
      </w:r>
    </w:p>
    <w:p w14:paraId="312427C0" w14:textId="77777777"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Packages are groups of conceptually linked functions, procedures, variables, PL/SQL table and record TYPE statements, constants, cursors, etc. The use of packages promotes re-use of code. Packages are composed of the package specification and an optional package body. The specification is the interface to the application; it declares the types, variables, constants, exceptions, cursors, and subprograms available. The body fully defines cursors and subprograms, and so implements the specification. Two advantages of packages are: </w:t>
      </w:r>
    </w:p>
    <w:p w14:paraId="5315BC0D"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 xml:space="preserve">Modular approach, encapsulation/hiding of business logic, security, performance improvement, re-usability. They support </w:t>
      </w:r>
      <w:hyperlink r:id="rId154" w:tooltip="Object-oriented programming" w:history="1">
        <w:r w:rsidRPr="00360A98">
          <w:rPr>
            <w:rFonts w:ascii="Times New Roman" w:hAnsi="Times New Roman"/>
            <w:color w:val="0000FF"/>
            <w:szCs w:val="16"/>
            <w:u w:val="single"/>
          </w:rPr>
          <w:t>object-oriented programming</w:t>
        </w:r>
      </w:hyperlink>
      <w:r w:rsidRPr="00360A98">
        <w:rPr>
          <w:rFonts w:ascii="Times New Roman" w:hAnsi="Times New Roman"/>
          <w:szCs w:val="16"/>
        </w:rPr>
        <w:t xml:space="preserve"> features like function overloading and encapsulation.</w:t>
      </w:r>
    </w:p>
    <w:p w14:paraId="03DC2D9F" w14:textId="77777777" w:rsidR="00360A98" w:rsidRPr="00360A98" w:rsidRDefault="00360A98" w:rsidP="000A1EFF">
      <w:pPr>
        <w:numPr>
          <w:ilvl w:val="0"/>
          <w:numId w:val="6"/>
        </w:numPr>
        <w:tabs>
          <w:tab w:val="clear" w:pos="720"/>
          <w:tab w:val="num" w:pos="180"/>
        </w:tabs>
        <w:ind w:left="180" w:hanging="180"/>
        <w:jc w:val="left"/>
        <w:rPr>
          <w:rFonts w:ascii="Times New Roman" w:hAnsi="Times New Roman"/>
          <w:szCs w:val="16"/>
        </w:rPr>
      </w:pPr>
      <w:r w:rsidRPr="00360A98">
        <w:rPr>
          <w:rFonts w:ascii="Times New Roman" w:hAnsi="Times New Roman"/>
          <w:szCs w:val="16"/>
        </w:rPr>
        <w:t>Using package variables one can declare session level (scoped) variables since variables declared in the package specification have a session scope.</w:t>
      </w:r>
    </w:p>
    <w:p w14:paraId="30CED9A5" w14:textId="77777777" w:rsidR="00360A98" w:rsidRPr="00360A98" w:rsidRDefault="00360A98" w:rsidP="00A51BB3">
      <w:pPr>
        <w:pStyle w:val="Heading5"/>
      </w:pPr>
      <w:r w:rsidRPr="00360A98">
        <w:t>Trigger</w:t>
      </w:r>
    </w:p>
    <w:p w14:paraId="7CDD59C8" w14:textId="42FD1815" w:rsidR="00360A98" w:rsidRPr="00360A98" w:rsidRDefault="00360A98" w:rsidP="00A51BB3">
      <w:pPr>
        <w:jc w:val="left"/>
        <w:rPr>
          <w:rFonts w:ascii="Times New Roman" w:hAnsi="Times New Roman"/>
          <w:szCs w:val="16"/>
        </w:rPr>
      </w:pPr>
      <w:r w:rsidRPr="00360A98">
        <w:rPr>
          <w:rFonts w:ascii="Times New Roman" w:hAnsi="Times New Roman"/>
          <w:szCs w:val="16"/>
        </w:rPr>
        <w:t xml:space="preserve">A </w:t>
      </w:r>
      <w:hyperlink r:id="rId155" w:tooltip="Database trigger" w:history="1">
        <w:r w:rsidRPr="00360A98">
          <w:rPr>
            <w:rFonts w:ascii="Times New Roman" w:hAnsi="Times New Roman"/>
            <w:color w:val="0000FF"/>
            <w:szCs w:val="16"/>
            <w:u w:val="single"/>
          </w:rPr>
          <w:t>database trigger</w:t>
        </w:r>
      </w:hyperlink>
      <w:r w:rsidRPr="00360A98">
        <w:rPr>
          <w:rFonts w:ascii="Times New Roman" w:hAnsi="Times New Roman"/>
          <w:szCs w:val="16"/>
        </w:rPr>
        <w:t xml:space="preserve"> is like a stored procedure that Oracle Database invokes automatically whenever a specified event occurs. It is a named PL/SQL unit that is stored in the database and can be invoked repeatedly. Unlike a stored procedure, you can enable and disable a trigger, but you cannot explicitly invoke it. While a trigger is enabled, the database automatically invokes it—that is, the trigger fires—whenever its triggering event occurs. While a trigger is disabled, it does not fire. You create a trigger with the CREATE TRIGGER statement. You specify the triggering event in terms of triggering statements, and the item they act on. The trigger is said to be created on or defined on the item—which is either a table, a view, a schema, or the database. You also specify the timing point, which determines whether the trigger fires before or after the triggering statement runs and whether it fires for each row that the triggering statement affects. If the trigger is created on a table or view, then the triggering event is composed of DML statements, and the trigger is called a DML trigger. If the trigger is created on a schema or the database, then the triggering event is composed of either DDL or database operation statements, and the trigger is called a system trigger. An INSTEAD OF trigger is either: A DML trigger created on a view or a system trigger defined on a CREATE statement. The database fires the INSTEAD OF trigger instead of running the triggering statement. </w:t>
      </w:r>
    </w:p>
    <w:p w14:paraId="52CA507B" w14:textId="77777777" w:rsidR="00360A98" w:rsidRPr="00360A98" w:rsidRDefault="00360A98" w:rsidP="00A51BB3">
      <w:pPr>
        <w:pStyle w:val="Heading6"/>
      </w:pPr>
      <w:r w:rsidRPr="00360A98">
        <w:t>Purpose of triggers</w:t>
      </w:r>
    </w:p>
    <w:p w14:paraId="5146208E" w14:textId="03065A17" w:rsidR="00360A98" w:rsidRPr="003147A0" w:rsidRDefault="003147A0" w:rsidP="003147A0">
      <w:pPr>
        <w:jc w:val="left"/>
        <w:rPr>
          <w:rFonts w:ascii="Times New Roman" w:hAnsi="Times New Roman"/>
          <w:szCs w:val="16"/>
        </w:rPr>
      </w:pPr>
      <w:r>
        <w:rPr>
          <w:rFonts w:ascii="Times New Roman" w:hAnsi="Times New Roman"/>
          <w:szCs w:val="16"/>
        </w:rPr>
        <w:sym w:font="Wingdings" w:char="F077"/>
      </w:r>
      <w:r w:rsidR="00360A98" w:rsidRPr="003147A0">
        <w:rPr>
          <w:rFonts w:ascii="Times New Roman" w:hAnsi="Times New Roman"/>
          <w:szCs w:val="16"/>
        </w:rPr>
        <w:t>Generating derived column values automatically</w:t>
      </w:r>
      <w:r w:rsidRPr="003147A0">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Enforcing referential integrity</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Event logging</w:t>
      </w:r>
      <w:r>
        <w:rPr>
          <w:rFonts w:ascii="Times New Roman" w:hAnsi="Times New Roman"/>
          <w:szCs w:val="16"/>
        </w:rPr>
        <w:t>/</w:t>
      </w:r>
      <w:r w:rsidR="00360A98" w:rsidRPr="003147A0">
        <w:rPr>
          <w:rFonts w:ascii="Times New Roman" w:hAnsi="Times New Roman"/>
          <w:szCs w:val="16"/>
        </w:rPr>
        <w:t xml:space="preserve"> storing information on table access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Auditing</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Synchronous replication of tables</w:t>
      </w:r>
      <w:r>
        <w:rPr>
          <w:rFonts w:ascii="Times New Roman" w:hAnsi="Times New Roman"/>
          <w:szCs w:val="16"/>
        </w:rPr>
        <w:t xml:space="preserve"> </w:t>
      </w:r>
      <w:r>
        <w:rPr>
          <w:rFonts w:ascii="Times New Roman" w:hAnsi="Times New Roman"/>
          <w:szCs w:val="16"/>
        </w:rPr>
        <w:sym w:font="Wingdings" w:char="F077"/>
      </w:r>
      <w:r>
        <w:rPr>
          <w:rFonts w:ascii="Times New Roman" w:hAnsi="Times New Roman"/>
          <w:szCs w:val="16"/>
        </w:rPr>
        <w:t>S</w:t>
      </w:r>
      <w:r w:rsidR="00360A98" w:rsidRPr="003147A0">
        <w:rPr>
          <w:rFonts w:ascii="Times New Roman" w:hAnsi="Times New Roman"/>
          <w:szCs w:val="16"/>
        </w:rPr>
        <w:t>ecurity authorizations</w:t>
      </w:r>
      <w:r>
        <w:rPr>
          <w:rFonts w:ascii="Times New Roman" w:hAnsi="Times New Roman"/>
          <w:szCs w:val="16"/>
        </w:rPr>
        <w:t xml:space="preserve"> </w:t>
      </w:r>
      <w:r>
        <w:rPr>
          <w:rFonts w:ascii="Times New Roman" w:hAnsi="Times New Roman"/>
          <w:szCs w:val="16"/>
        </w:rPr>
        <w:sym w:font="Wingdings" w:char="F077"/>
      </w:r>
      <w:r w:rsidR="00360A98" w:rsidRPr="003147A0">
        <w:rPr>
          <w:rFonts w:ascii="Times New Roman" w:hAnsi="Times New Roman"/>
          <w:szCs w:val="16"/>
        </w:rPr>
        <w:t>Preventing invalid transactions</w:t>
      </w:r>
    </w:p>
    <w:p w14:paraId="231EF874" w14:textId="77777777" w:rsidR="003C1AC6" w:rsidRPr="003C1AC6" w:rsidRDefault="003C1AC6" w:rsidP="003C1AC6">
      <w:pPr>
        <w:pStyle w:val="Heading5"/>
        <w:rPr>
          <w:rFonts w:ascii="Times New Roman" w:hAnsi="Times New Roman"/>
        </w:rPr>
      </w:pPr>
      <w:r w:rsidRPr="003C1AC6">
        <w:rPr>
          <w:rStyle w:val="mw-headline"/>
        </w:rPr>
        <w:t>Array handling</w:t>
      </w:r>
    </w:p>
    <w:p w14:paraId="062CA57F" w14:textId="060B8192" w:rsidR="003C1AC6" w:rsidRPr="003C1AC6" w:rsidRDefault="003C1AC6" w:rsidP="003C1AC6">
      <w:pPr>
        <w:pStyle w:val="NormalWeb"/>
        <w:spacing w:before="0" w:beforeAutospacing="0" w:after="0" w:afterAutospacing="0"/>
        <w:rPr>
          <w:sz w:val="16"/>
          <w:szCs w:val="16"/>
        </w:rPr>
      </w:pPr>
      <w:r w:rsidRPr="003147A0">
        <w:rPr>
          <w:sz w:val="16"/>
          <w:szCs w:val="16"/>
        </w:rPr>
        <w:t xml:space="preserve">PL/SQL refers to </w:t>
      </w:r>
      <w:hyperlink r:id="rId156" w:tooltip="Array data type" w:history="1">
        <w:r w:rsidRPr="003147A0">
          <w:rPr>
            <w:rStyle w:val="Hyperlink"/>
            <w:sz w:val="16"/>
            <w:szCs w:val="16"/>
          </w:rPr>
          <w:t>arrays</w:t>
        </w:r>
      </w:hyperlink>
      <w:r w:rsidRPr="003147A0">
        <w:rPr>
          <w:sz w:val="16"/>
          <w:szCs w:val="16"/>
        </w:rPr>
        <w:t xml:space="preserve"> as "collections". Three types: </w:t>
      </w:r>
      <w:r w:rsidR="003147A0" w:rsidRPr="003147A0">
        <w:rPr>
          <w:sz w:val="16"/>
          <w:szCs w:val="16"/>
        </w:rPr>
        <w:sym w:font="Wingdings" w:char="F08C"/>
      </w:r>
      <w:r w:rsidR="003147A0" w:rsidRPr="003147A0">
        <w:rPr>
          <w:sz w:val="16"/>
          <w:szCs w:val="16"/>
        </w:rPr>
        <w:t xml:space="preserve"> </w:t>
      </w:r>
      <w:hyperlink r:id="rId157" w:tooltip="Associative array" w:history="1">
        <w:r w:rsidRPr="003147A0">
          <w:rPr>
            <w:rStyle w:val="Hyperlink"/>
            <w:sz w:val="16"/>
            <w:szCs w:val="16"/>
          </w:rPr>
          <w:t>Associative arrays</w:t>
        </w:r>
      </w:hyperlink>
      <w:r w:rsidRPr="003147A0">
        <w:rPr>
          <w:sz w:val="16"/>
          <w:szCs w:val="16"/>
        </w:rPr>
        <w:t xml:space="preserve"> (Index-by tables)</w:t>
      </w:r>
      <w:r w:rsidR="003147A0" w:rsidRPr="003147A0">
        <w:rPr>
          <w:sz w:val="16"/>
          <w:szCs w:val="16"/>
        </w:rPr>
        <w:t xml:space="preserve"> </w:t>
      </w:r>
      <w:r w:rsidR="003147A0" w:rsidRPr="003147A0">
        <w:rPr>
          <w:sz w:val="16"/>
          <w:szCs w:val="16"/>
        </w:rPr>
        <w:sym w:font="Wingdings" w:char="F08D"/>
      </w:r>
      <w:r w:rsidRPr="003147A0">
        <w:rPr>
          <w:sz w:val="16"/>
          <w:szCs w:val="16"/>
        </w:rPr>
        <w:t>Nested tables</w:t>
      </w:r>
      <w:r w:rsidR="003147A0" w:rsidRPr="003147A0">
        <w:rPr>
          <w:sz w:val="16"/>
          <w:szCs w:val="16"/>
        </w:rPr>
        <w:t xml:space="preserve"> </w:t>
      </w:r>
      <w:r w:rsidR="003147A0" w:rsidRPr="003147A0">
        <w:rPr>
          <w:sz w:val="16"/>
          <w:szCs w:val="16"/>
        </w:rPr>
        <w:sym w:font="Wingdings" w:char="F08E"/>
      </w:r>
      <w:r w:rsidRPr="003147A0">
        <w:rPr>
          <w:sz w:val="16"/>
          <w:szCs w:val="16"/>
        </w:rPr>
        <w:t>Varrays (variable-size arrays)</w:t>
      </w:r>
      <w:r w:rsidR="003147A0">
        <w:rPr>
          <w:sz w:val="16"/>
          <w:szCs w:val="16"/>
        </w:rPr>
        <w:t xml:space="preserve">. </w:t>
      </w:r>
      <w:r w:rsidRPr="003C1AC6">
        <w:rPr>
          <w:sz w:val="16"/>
          <w:szCs w:val="16"/>
        </w:rPr>
        <w:t xml:space="preserve">Programmers must specify an upper limit for varrays, but need not for index-by tables or for nested tables. The language includes several collection </w:t>
      </w:r>
      <w:hyperlink r:id="rId158" w:tooltip="Method (computer science)" w:history="1">
        <w:r w:rsidRPr="003C1AC6">
          <w:rPr>
            <w:rStyle w:val="Hyperlink"/>
            <w:sz w:val="16"/>
            <w:szCs w:val="16"/>
          </w:rPr>
          <w:t>methods</w:t>
        </w:r>
      </w:hyperlink>
      <w:r w:rsidRPr="003C1AC6">
        <w:rPr>
          <w:sz w:val="16"/>
          <w:szCs w:val="16"/>
        </w:rPr>
        <w:t xml:space="preserve"> used to manipulate collection elements f</w:t>
      </w:r>
      <w:r w:rsidR="008D01D5">
        <w:rPr>
          <w:sz w:val="16"/>
          <w:szCs w:val="16"/>
        </w:rPr>
        <w:t>.</w:t>
      </w:r>
      <w:r w:rsidRPr="003C1AC6">
        <w:rPr>
          <w:sz w:val="16"/>
          <w:szCs w:val="16"/>
        </w:rPr>
        <w:t xml:space="preserve"> ex</w:t>
      </w:r>
      <w:r w:rsidR="008D01D5">
        <w:rPr>
          <w:sz w:val="16"/>
          <w:szCs w:val="16"/>
        </w:rPr>
        <w:t>.</w:t>
      </w:r>
      <w:r w:rsidRPr="003C1AC6">
        <w:rPr>
          <w:sz w:val="16"/>
          <w:szCs w:val="16"/>
        </w:rPr>
        <w:t xml:space="preserve"> FIRST, LAST, NEXT, PRIOR, EXTEND, TRIM, DELETE, etc. Index-by tables can be used to simulate associative arrays, as in this </w:t>
      </w:r>
      <w:hyperlink r:id="rId159" w:anchor="cite_note-10" w:tooltip="Ackermann function" w:history="1">
        <w:r w:rsidRPr="003C1AC6">
          <w:rPr>
            <w:rStyle w:val="Hyperlink"/>
            <w:sz w:val="16"/>
            <w:szCs w:val="16"/>
          </w:rPr>
          <w:t>example of a memo function for Ackermann's function in PL/SQL</w:t>
        </w:r>
      </w:hyperlink>
      <w:r w:rsidRPr="003C1AC6">
        <w:rPr>
          <w:sz w:val="16"/>
          <w:szCs w:val="16"/>
        </w:rPr>
        <w:t xml:space="preserve">. </w:t>
      </w:r>
    </w:p>
    <w:p w14:paraId="79D5A258" w14:textId="77777777" w:rsidR="003C1AC6" w:rsidRPr="003C1AC6" w:rsidRDefault="003C1AC6" w:rsidP="003C1AC6">
      <w:pPr>
        <w:pStyle w:val="Heading6"/>
      </w:pPr>
      <w:r w:rsidRPr="003C1AC6">
        <w:rPr>
          <w:rStyle w:val="mw-headline"/>
          <w:szCs w:val="16"/>
        </w:rPr>
        <w:t>Associative arrays (index-by tables)</w:t>
      </w:r>
    </w:p>
    <w:p w14:paraId="13C2066D" w14:textId="0B4B2F4C" w:rsidR="003C1AC6" w:rsidRPr="003C1AC6" w:rsidRDefault="008D01D5" w:rsidP="003C1AC6">
      <w:pPr>
        <w:pStyle w:val="NormalWeb"/>
        <w:spacing w:before="0" w:beforeAutospacing="0" w:after="0" w:afterAutospacing="0"/>
        <w:rPr>
          <w:sz w:val="16"/>
          <w:szCs w:val="16"/>
        </w:rPr>
      </w:pPr>
      <w:r>
        <w:rPr>
          <w:sz w:val="16"/>
          <w:szCs w:val="16"/>
        </w:rPr>
        <w:t>I</w:t>
      </w:r>
      <w:r w:rsidR="003C1AC6" w:rsidRPr="003C1AC6">
        <w:rPr>
          <w:sz w:val="16"/>
          <w:szCs w:val="16"/>
        </w:rPr>
        <w:t xml:space="preserve">ndex-by tables can be indexed by numbers or strings. It parallels a </w:t>
      </w:r>
      <w:hyperlink r:id="rId160" w:tooltip="Java (programming language)" w:history="1">
        <w:r w:rsidR="003C1AC6" w:rsidRPr="003C1AC6">
          <w:rPr>
            <w:rStyle w:val="Hyperlink"/>
            <w:sz w:val="16"/>
            <w:szCs w:val="16"/>
          </w:rPr>
          <w:t>Java</w:t>
        </w:r>
      </w:hyperlink>
      <w:r w:rsidR="003C1AC6" w:rsidRPr="003C1AC6">
        <w:rPr>
          <w:sz w:val="16"/>
          <w:szCs w:val="16"/>
        </w:rPr>
        <w:t xml:space="preserve"> </w:t>
      </w:r>
      <w:r w:rsidR="003C1AC6" w:rsidRPr="003C1AC6">
        <w:rPr>
          <w:i/>
          <w:iCs/>
          <w:sz w:val="16"/>
          <w:szCs w:val="16"/>
        </w:rPr>
        <w:t>map</w:t>
      </w:r>
      <w:r w:rsidR="003C1AC6" w:rsidRPr="003C1AC6">
        <w:rPr>
          <w:sz w:val="16"/>
          <w:szCs w:val="16"/>
        </w:rPr>
        <w:t xml:space="preserve">, which comprises key-value pairs. There is only one dimension and is unbounded. </w:t>
      </w:r>
    </w:p>
    <w:p w14:paraId="157D5233" w14:textId="77777777" w:rsidR="003C1AC6" w:rsidRPr="003C1AC6" w:rsidRDefault="003C1AC6" w:rsidP="003C1AC6">
      <w:pPr>
        <w:pStyle w:val="Heading6"/>
      </w:pPr>
      <w:r w:rsidRPr="003C1AC6">
        <w:rPr>
          <w:rStyle w:val="mw-headline"/>
          <w:szCs w:val="16"/>
        </w:rPr>
        <w:t>Nested tables</w:t>
      </w:r>
    </w:p>
    <w:p w14:paraId="03C736C3" w14:textId="73FD670F" w:rsidR="003C1AC6" w:rsidRPr="003C1AC6" w:rsidRDefault="003C1AC6" w:rsidP="003C1AC6">
      <w:pPr>
        <w:pStyle w:val="NormalWeb"/>
        <w:spacing w:before="0" w:beforeAutospacing="0" w:after="0" w:afterAutospacing="0"/>
        <w:rPr>
          <w:sz w:val="16"/>
          <w:szCs w:val="16"/>
        </w:rPr>
      </w:pPr>
      <w:r w:rsidRPr="003C1AC6">
        <w:rPr>
          <w:sz w:val="16"/>
          <w:szCs w:val="16"/>
        </w:rPr>
        <w:t>With nested tables</w:t>
      </w:r>
      <w:r w:rsidR="008D01D5">
        <w:rPr>
          <w:sz w:val="16"/>
          <w:szCs w:val="16"/>
        </w:rPr>
        <w:t>,</w:t>
      </w:r>
      <w:r w:rsidRPr="003C1AC6">
        <w:rPr>
          <w:sz w:val="16"/>
          <w:szCs w:val="16"/>
        </w:rPr>
        <w:t xml:space="preserve"> needs to understand what is nested. Here, a new type is created that may be composed of a number of components. That type can then be used to make a column in a table, and nested within that column are those components. </w:t>
      </w:r>
    </w:p>
    <w:p w14:paraId="0C8C8E37" w14:textId="77777777" w:rsidR="003C1AC6" w:rsidRPr="003C1AC6" w:rsidRDefault="003C1AC6" w:rsidP="003C1AC6">
      <w:pPr>
        <w:pStyle w:val="Heading6"/>
      </w:pPr>
      <w:r w:rsidRPr="003C1AC6">
        <w:rPr>
          <w:rStyle w:val="mw-headline"/>
          <w:szCs w:val="16"/>
        </w:rPr>
        <w:t>Varrays (variable-size arrays)</w:t>
      </w:r>
    </w:p>
    <w:p w14:paraId="07389060" w14:textId="2377A7EF" w:rsidR="003C1AC6" w:rsidRPr="003C1AC6" w:rsidRDefault="008D01D5" w:rsidP="003C1AC6">
      <w:pPr>
        <w:pStyle w:val="NormalWeb"/>
        <w:spacing w:before="0" w:beforeAutospacing="0" w:after="0" w:afterAutospacing="0"/>
        <w:rPr>
          <w:sz w:val="16"/>
          <w:szCs w:val="16"/>
        </w:rPr>
      </w:pPr>
      <w:r>
        <w:rPr>
          <w:sz w:val="16"/>
          <w:szCs w:val="16"/>
        </w:rPr>
        <w:t>In</w:t>
      </w:r>
      <w:r w:rsidR="003C1AC6" w:rsidRPr="003C1AC6">
        <w:rPr>
          <w:sz w:val="16"/>
          <w:szCs w:val="16"/>
        </w:rPr>
        <w:t xml:space="preserve"> Varrays</w:t>
      </w:r>
      <w:r>
        <w:rPr>
          <w:sz w:val="16"/>
          <w:szCs w:val="16"/>
        </w:rPr>
        <w:t>,</w:t>
      </w:r>
      <w:r w:rsidR="003C1AC6" w:rsidRPr="003C1AC6">
        <w:rPr>
          <w:sz w:val="16"/>
          <w:szCs w:val="16"/>
        </w:rPr>
        <w:t xml:space="preserve"> "variable" in "variable-size arrays" doesn't apply to the size of the array in the way you might think that it would. The size the array is declared with is in fact fixed. The number of elements in the array is variable up to the declared size. Arguably then, variable-sized arrays aren't that variable in size. </w:t>
      </w:r>
    </w:p>
    <w:p w14:paraId="200775CA" w14:textId="77777777" w:rsidR="003C1AC6" w:rsidRPr="003C1AC6" w:rsidRDefault="003C1AC6" w:rsidP="003C1AC6">
      <w:pPr>
        <w:pStyle w:val="Heading5"/>
      </w:pPr>
      <w:r w:rsidRPr="003C1AC6">
        <w:rPr>
          <w:rStyle w:val="mw-headline"/>
        </w:rPr>
        <w:t>Cursors</w:t>
      </w:r>
    </w:p>
    <w:p w14:paraId="4E039104" w14:textId="7E3D8A1F" w:rsidR="003C1AC6" w:rsidRPr="003C1AC6" w:rsidRDefault="003C1AC6" w:rsidP="003C1AC6">
      <w:pPr>
        <w:pStyle w:val="NormalWeb"/>
        <w:spacing w:before="0" w:beforeAutospacing="0" w:after="0" w:afterAutospacing="0"/>
        <w:rPr>
          <w:sz w:val="16"/>
          <w:szCs w:val="16"/>
        </w:rPr>
      </w:pPr>
      <w:r w:rsidRPr="003C1AC6">
        <w:rPr>
          <w:sz w:val="16"/>
          <w:szCs w:val="16"/>
        </w:rPr>
        <w:t xml:space="preserve">A </w:t>
      </w:r>
      <w:hyperlink r:id="rId161" w:tooltip="Cursor (databases)" w:history="1">
        <w:r w:rsidRPr="003C1AC6">
          <w:rPr>
            <w:rStyle w:val="Hyperlink"/>
            <w:sz w:val="16"/>
            <w:szCs w:val="16"/>
          </w:rPr>
          <w:t>cursor</w:t>
        </w:r>
      </w:hyperlink>
      <w:r w:rsidRPr="003C1AC6">
        <w:rPr>
          <w:sz w:val="16"/>
          <w:szCs w:val="16"/>
        </w:rPr>
        <w:t xml:space="preserve"> is a mechanism, pointer to a private SQL area that stores information coming from a SELECT or data manipulation language (DML) statement (INSERT, UPDATE, DELETE, or MERGE). A </w:t>
      </w:r>
      <w:hyperlink r:id="rId162" w:tooltip="Cursor (databases)" w:history="1">
        <w:r w:rsidRPr="003C1AC6">
          <w:rPr>
            <w:rStyle w:val="Hyperlink"/>
            <w:sz w:val="16"/>
            <w:szCs w:val="16"/>
          </w:rPr>
          <w:t>cursor</w:t>
        </w:r>
      </w:hyperlink>
      <w:r w:rsidRPr="003C1AC6">
        <w:rPr>
          <w:sz w:val="16"/>
          <w:szCs w:val="16"/>
        </w:rPr>
        <w:t xml:space="preserve"> holds the rows (one or more) returned by a SQL statement. The set of rows the </w:t>
      </w:r>
      <w:hyperlink r:id="rId163" w:tooltip="Cursor (databases)" w:history="1">
        <w:r w:rsidRPr="003C1AC6">
          <w:rPr>
            <w:rStyle w:val="Hyperlink"/>
            <w:sz w:val="16"/>
            <w:szCs w:val="16"/>
          </w:rPr>
          <w:t>cursor</w:t>
        </w:r>
      </w:hyperlink>
      <w:r w:rsidRPr="003C1AC6">
        <w:rPr>
          <w:sz w:val="16"/>
          <w:szCs w:val="16"/>
        </w:rPr>
        <w:t xml:space="preserve"> holds is referred to as the active set.</w:t>
      </w:r>
      <w:hyperlink r:id="rId164" w:anchor="cite_note-7" w:history="1">
        <w:r w:rsidRPr="003C1AC6">
          <w:rPr>
            <w:rStyle w:val="Hyperlink"/>
            <w:sz w:val="16"/>
            <w:szCs w:val="16"/>
            <w:vertAlign w:val="superscript"/>
          </w:rPr>
          <w:t>[7]</w:t>
        </w:r>
      </w:hyperlink>
      <w:r w:rsidRPr="003C1AC6">
        <w:rPr>
          <w:sz w:val="16"/>
          <w:szCs w:val="16"/>
        </w:rPr>
        <w:t xml:space="preserve"> A </w:t>
      </w:r>
      <w:hyperlink r:id="rId165" w:tooltip="Cursor (databases)" w:history="1">
        <w:r w:rsidRPr="003C1AC6">
          <w:rPr>
            <w:rStyle w:val="Hyperlink"/>
            <w:sz w:val="16"/>
            <w:szCs w:val="16"/>
          </w:rPr>
          <w:t>cursor</w:t>
        </w:r>
      </w:hyperlink>
      <w:r w:rsidRPr="003C1AC6">
        <w:rPr>
          <w:sz w:val="16"/>
          <w:szCs w:val="16"/>
        </w:rPr>
        <w:t xml:space="preserve"> can be explicit or implicit. In a FOR loop, an explicit cursor shall be used if the query will be reused, otherwise an implicit cursor is preferred. If using a cursor inside a loop, use a FETCH is recommended when needing to bulk collect or when needing dynamic SQL. </w:t>
      </w:r>
    </w:p>
    <w:p w14:paraId="1A78C5FB" w14:textId="4843FAF5" w:rsidR="00A461F2" w:rsidRDefault="00594A1F" w:rsidP="00594A1F">
      <w:pPr>
        <w:pStyle w:val="Heading2"/>
      </w:pPr>
      <w:bookmarkStart w:id="24" w:name="_Toc17658760"/>
      <w:r>
        <w:t>T-SQL</w:t>
      </w:r>
      <w:bookmarkEnd w:id="24"/>
    </w:p>
    <w:p w14:paraId="72FF70A0" w14:textId="682C9358" w:rsidR="001C71B7" w:rsidRDefault="001C71B7" w:rsidP="001C71B7">
      <w:r>
        <w:rPr>
          <w:noProof/>
        </w:rPr>
        <w:drawing>
          <wp:inline distT="0" distB="0" distL="0" distR="0" wp14:anchorId="114A4EDF" wp14:editId="5CFCC55E">
            <wp:extent cx="3152775" cy="1576684"/>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0C8ECF.tmp"/>
                    <pic:cNvPicPr/>
                  </pic:nvPicPr>
                  <pic:blipFill>
                    <a:blip r:embed="rId166">
                      <a:extLst>
                        <a:ext uri="{28A0092B-C50C-407E-A947-70E740481C1C}">
                          <a14:useLocalDpi xmlns:a14="http://schemas.microsoft.com/office/drawing/2010/main" val="0"/>
                        </a:ext>
                      </a:extLst>
                    </a:blip>
                    <a:stretch>
                      <a:fillRect/>
                    </a:stretch>
                  </pic:blipFill>
                  <pic:spPr>
                    <a:xfrm>
                      <a:off x="0" y="0"/>
                      <a:ext cx="3160090" cy="1580342"/>
                    </a:xfrm>
                    <a:prstGeom prst="rect">
                      <a:avLst/>
                    </a:prstGeom>
                  </pic:spPr>
                </pic:pic>
              </a:graphicData>
            </a:graphic>
          </wp:inline>
        </w:drawing>
      </w:r>
    </w:p>
    <w:p w14:paraId="111D7BE6" w14:textId="178DB960" w:rsidR="001C71B7" w:rsidRDefault="001C71B7" w:rsidP="001C71B7">
      <w:r>
        <w:rPr>
          <w:noProof/>
        </w:rPr>
        <w:drawing>
          <wp:inline distT="0" distB="0" distL="0" distR="0" wp14:anchorId="7AE55351" wp14:editId="79464338">
            <wp:extent cx="3267075" cy="188926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0C184A.tmp"/>
                    <pic:cNvPicPr/>
                  </pic:nvPicPr>
                  <pic:blipFill>
                    <a:blip r:embed="rId167">
                      <a:extLst>
                        <a:ext uri="{28A0092B-C50C-407E-A947-70E740481C1C}">
                          <a14:useLocalDpi xmlns:a14="http://schemas.microsoft.com/office/drawing/2010/main" val="0"/>
                        </a:ext>
                      </a:extLst>
                    </a:blip>
                    <a:stretch>
                      <a:fillRect/>
                    </a:stretch>
                  </pic:blipFill>
                  <pic:spPr>
                    <a:xfrm>
                      <a:off x="0" y="0"/>
                      <a:ext cx="3271594" cy="1891880"/>
                    </a:xfrm>
                    <a:prstGeom prst="rect">
                      <a:avLst/>
                    </a:prstGeom>
                  </pic:spPr>
                </pic:pic>
              </a:graphicData>
            </a:graphic>
          </wp:inline>
        </w:drawing>
      </w:r>
    </w:p>
    <w:p w14:paraId="330D5F6F" w14:textId="3468DFE1" w:rsidR="001C71B7" w:rsidRDefault="001C71B7" w:rsidP="001C71B7">
      <w:r>
        <w:rPr>
          <w:noProof/>
        </w:rPr>
        <w:drawing>
          <wp:inline distT="0" distB="0" distL="0" distR="0" wp14:anchorId="2CD68D4D" wp14:editId="52B63DAC">
            <wp:extent cx="3248025" cy="14289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0C2B4C.tmp"/>
                    <pic:cNvPicPr/>
                  </pic:nvPicPr>
                  <pic:blipFill>
                    <a:blip r:embed="rId168">
                      <a:extLst>
                        <a:ext uri="{28A0092B-C50C-407E-A947-70E740481C1C}">
                          <a14:useLocalDpi xmlns:a14="http://schemas.microsoft.com/office/drawing/2010/main" val="0"/>
                        </a:ext>
                      </a:extLst>
                    </a:blip>
                    <a:stretch>
                      <a:fillRect/>
                    </a:stretch>
                  </pic:blipFill>
                  <pic:spPr>
                    <a:xfrm>
                      <a:off x="0" y="0"/>
                      <a:ext cx="3257682" cy="1433234"/>
                    </a:xfrm>
                    <a:prstGeom prst="rect">
                      <a:avLst/>
                    </a:prstGeom>
                  </pic:spPr>
                </pic:pic>
              </a:graphicData>
            </a:graphic>
          </wp:inline>
        </w:drawing>
      </w:r>
    </w:p>
    <w:p w14:paraId="36617FE6" w14:textId="3B1DFF5E" w:rsidR="001C71B7" w:rsidRDefault="001C71B7" w:rsidP="001C71B7">
      <w:r>
        <w:rPr>
          <w:noProof/>
        </w:rPr>
        <w:drawing>
          <wp:inline distT="0" distB="0" distL="0" distR="0" wp14:anchorId="329A7FF1" wp14:editId="7DA4ECD1">
            <wp:extent cx="3238500" cy="159947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0CC5D8.tmp"/>
                    <pic:cNvPicPr/>
                  </pic:nvPicPr>
                  <pic:blipFill>
                    <a:blip r:embed="rId169">
                      <a:extLst>
                        <a:ext uri="{28A0092B-C50C-407E-A947-70E740481C1C}">
                          <a14:useLocalDpi xmlns:a14="http://schemas.microsoft.com/office/drawing/2010/main" val="0"/>
                        </a:ext>
                      </a:extLst>
                    </a:blip>
                    <a:stretch>
                      <a:fillRect/>
                    </a:stretch>
                  </pic:blipFill>
                  <pic:spPr>
                    <a:xfrm>
                      <a:off x="0" y="0"/>
                      <a:ext cx="3249869" cy="1605085"/>
                    </a:xfrm>
                    <a:prstGeom prst="rect">
                      <a:avLst/>
                    </a:prstGeom>
                  </pic:spPr>
                </pic:pic>
              </a:graphicData>
            </a:graphic>
          </wp:inline>
        </w:drawing>
      </w:r>
    </w:p>
    <w:p w14:paraId="08DA934A" w14:textId="3DEC0F11" w:rsidR="001C71B7" w:rsidRDefault="001C71B7" w:rsidP="001C71B7">
      <w:r>
        <w:rPr>
          <w:noProof/>
        </w:rPr>
        <w:drawing>
          <wp:inline distT="0" distB="0" distL="0" distR="0" wp14:anchorId="065CF3B9" wp14:editId="1B6CF47D">
            <wp:extent cx="3295650" cy="14945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0C4569.tmp"/>
                    <pic:cNvPicPr/>
                  </pic:nvPicPr>
                  <pic:blipFill>
                    <a:blip r:embed="rId170">
                      <a:extLst>
                        <a:ext uri="{28A0092B-C50C-407E-A947-70E740481C1C}">
                          <a14:useLocalDpi xmlns:a14="http://schemas.microsoft.com/office/drawing/2010/main" val="0"/>
                        </a:ext>
                      </a:extLst>
                    </a:blip>
                    <a:stretch>
                      <a:fillRect/>
                    </a:stretch>
                  </pic:blipFill>
                  <pic:spPr>
                    <a:xfrm>
                      <a:off x="0" y="0"/>
                      <a:ext cx="3301495" cy="1497183"/>
                    </a:xfrm>
                    <a:prstGeom prst="rect">
                      <a:avLst/>
                    </a:prstGeom>
                  </pic:spPr>
                </pic:pic>
              </a:graphicData>
            </a:graphic>
          </wp:inline>
        </w:drawing>
      </w:r>
    </w:p>
    <w:p w14:paraId="240AC6BC" w14:textId="199E810D" w:rsidR="001C71B7" w:rsidRDefault="001C71B7" w:rsidP="001C71B7">
      <w:r>
        <w:rPr>
          <w:noProof/>
        </w:rPr>
        <w:drawing>
          <wp:inline distT="0" distB="0" distL="0" distR="0" wp14:anchorId="208533D2" wp14:editId="3B5DD418">
            <wp:extent cx="3286125" cy="21077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0CC4E1.tmp"/>
                    <pic:cNvPicPr/>
                  </pic:nvPicPr>
                  <pic:blipFill>
                    <a:blip r:embed="rId171">
                      <a:extLst>
                        <a:ext uri="{28A0092B-C50C-407E-A947-70E740481C1C}">
                          <a14:useLocalDpi xmlns:a14="http://schemas.microsoft.com/office/drawing/2010/main" val="0"/>
                        </a:ext>
                      </a:extLst>
                    </a:blip>
                    <a:stretch>
                      <a:fillRect/>
                    </a:stretch>
                  </pic:blipFill>
                  <pic:spPr>
                    <a:xfrm>
                      <a:off x="0" y="0"/>
                      <a:ext cx="3294789" cy="2113347"/>
                    </a:xfrm>
                    <a:prstGeom prst="rect">
                      <a:avLst/>
                    </a:prstGeom>
                  </pic:spPr>
                </pic:pic>
              </a:graphicData>
            </a:graphic>
          </wp:inline>
        </w:drawing>
      </w:r>
    </w:p>
    <w:p w14:paraId="70C98B83" w14:textId="39D79BEE" w:rsidR="001C71B7" w:rsidRPr="001C71B7" w:rsidRDefault="001C71B7" w:rsidP="001C71B7">
      <w:r>
        <w:rPr>
          <w:noProof/>
        </w:rPr>
        <w:drawing>
          <wp:inline distT="0" distB="0" distL="0" distR="0" wp14:anchorId="1F85C0F2" wp14:editId="44FB856E">
            <wp:extent cx="3295650" cy="13917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0CF786.tmp"/>
                    <pic:cNvPicPr/>
                  </pic:nvPicPr>
                  <pic:blipFill>
                    <a:blip r:embed="rId172">
                      <a:extLst>
                        <a:ext uri="{28A0092B-C50C-407E-A947-70E740481C1C}">
                          <a14:useLocalDpi xmlns:a14="http://schemas.microsoft.com/office/drawing/2010/main" val="0"/>
                        </a:ext>
                      </a:extLst>
                    </a:blip>
                    <a:stretch>
                      <a:fillRect/>
                    </a:stretch>
                  </pic:blipFill>
                  <pic:spPr>
                    <a:xfrm>
                      <a:off x="0" y="0"/>
                      <a:ext cx="3308162" cy="1397001"/>
                    </a:xfrm>
                    <a:prstGeom prst="rect">
                      <a:avLst/>
                    </a:prstGeom>
                  </pic:spPr>
                </pic:pic>
              </a:graphicData>
            </a:graphic>
          </wp:inline>
        </w:drawing>
      </w:r>
    </w:p>
    <w:p w14:paraId="4C24446C" w14:textId="395636A8" w:rsidR="00202D2D" w:rsidRDefault="00353668" w:rsidP="00353668">
      <w:pPr>
        <w:pStyle w:val="Heading4"/>
      </w:pPr>
      <w:bookmarkStart w:id="25" w:name="_Toc17658761"/>
      <w:r>
        <w:t>INNER JOIN</w:t>
      </w:r>
      <w:bookmarkEnd w:id="25"/>
    </w:p>
    <w:p w14:paraId="22AD5A0A"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6F63E9E7" w14:textId="77777777" w:rsidR="00353668" w:rsidRPr="005F043D" w:rsidRDefault="00353668" w:rsidP="00353668">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67112C91"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18E79503"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074C61DF"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185349F5"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4E48FA58"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ON </w:t>
      </w:r>
      <w:r w:rsidRPr="005F043D">
        <w:rPr>
          <w:rFonts w:ascii="Courier" w:hAnsi="Courier" w:cs="Courier"/>
          <w:color w:val="000000"/>
          <w:sz w:val="12"/>
          <w:szCs w:val="12"/>
        </w:rPr>
        <w:t>(P</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p>
    <w:p w14:paraId="3B7B8CF8" w14:textId="60B8E09A" w:rsidR="00353668" w:rsidRPr="005F043D"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0"/>
          <w:szCs w:val="12"/>
        </w:rPr>
      </w:pPr>
      <w:r w:rsidRPr="005F043D">
        <w:rPr>
          <w:rFonts w:ascii="Courier-Bold" w:hAnsi="Courier-Bold" w:cs="Courier-Bold"/>
          <w:b/>
          <w:bCs/>
          <w:color w:val="0000FF"/>
          <w:sz w:val="12"/>
          <w:szCs w:val="12"/>
        </w:rPr>
        <w:t>GO</w:t>
      </w:r>
    </w:p>
    <w:p w14:paraId="0261B621" w14:textId="4DC5DC9A" w:rsidR="00353668" w:rsidRDefault="00353668" w:rsidP="00353668">
      <w:pPr>
        <w:pStyle w:val="Heading4"/>
      </w:pPr>
      <w:bookmarkStart w:id="26" w:name="_Toc17658762"/>
      <w:r>
        <w:t>LEFT OUTER JOIN</w:t>
      </w:r>
      <w:bookmarkEnd w:id="26"/>
    </w:p>
    <w:p w14:paraId="749ED589"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0C72E53B" w14:textId="77777777" w:rsidR="00353668" w:rsidRPr="005F043D" w:rsidRDefault="00353668" w:rsidP="00353668">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2ED0B0AC"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17167EB8"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55081037"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3162F0BD"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LEFT OUTER 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3BBA4592"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P</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p>
    <w:p w14:paraId="3AACD570" w14:textId="740BD3BE" w:rsidR="00353668" w:rsidRPr="005F043D"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0"/>
          <w:szCs w:val="12"/>
        </w:rPr>
      </w:pPr>
      <w:r w:rsidRPr="005F043D">
        <w:rPr>
          <w:rFonts w:ascii="Courier-Bold" w:hAnsi="Courier-Bold" w:cs="Courier-Bold"/>
          <w:b/>
          <w:bCs/>
          <w:color w:val="0000FF"/>
          <w:sz w:val="12"/>
          <w:szCs w:val="12"/>
        </w:rPr>
        <w:t>GO</w:t>
      </w:r>
    </w:p>
    <w:p w14:paraId="7257F307" w14:textId="67C21325" w:rsidR="00353668" w:rsidRDefault="00353668" w:rsidP="00353668">
      <w:pPr>
        <w:pStyle w:val="Heading4"/>
      </w:pPr>
      <w:bookmarkStart w:id="27" w:name="_Toc17658763"/>
      <w:r>
        <w:t>FULL OUTER JOIN</w:t>
      </w:r>
      <w:bookmarkEnd w:id="27"/>
    </w:p>
    <w:p w14:paraId="11830658"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6A9715DD" w14:textId="77777777" w:rsidR="00353668" w:rsidRPr="005F043D" w:rsidRDefault="00353668" w:rsidP="00353668">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412EAC75"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369AD0EF"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6C4E1ECA"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C000D8B"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FULL OUTER 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79143F2C" w14:textId="77777777" w:rsidR="00353668" w:rsidRPr="005F043D" w:rsidRDefault="00353668" w:rsidP="00353668">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P</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p>
    <w:p w14:paraId="1B65525A" w14:textId="511A2BE8" w:rsidR="00353668" w:rsidRPr="005F043D" w:rsidRDefault="00353668" w:rsidP="003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7413523F" w14:textId="12CDAFA2" w:rsidR="00353668" w:rsidRDefault="00353668" w:rsidP="00C6039C">
      <w:pPr>
        <w:pStyle w:val="Heading4"/>
      </w:pPr>
      <w:bookmarkStart w:id="28" w:name="_Toc17658764"/>
      <w:r>
        <w:t>CARTESIAN PRODUCT</w:t>
      </w:r>
      <w:bookmarkEnd w:id="28"/>
    </w:p>
    <w:p w14:paraId="2A276E6E"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USE </w:t>
      </w:r>
      <w:r w:rsidRPr="005F043D">
        <w:rPr>
          <w:rFonts w:ascii="Courier" w:hAnsi="Courier" w:cs="Courier"/>
          <w:color w:val="000000"/>
          <w:sz w:val="12"/>
          <w:szCs w:val="12"/>
        </w:rPr>
        <w:t>AdventureWorks2014</w:t>
      </w:r>
    </w:p>
    <w:p w14:paraId="45C42BBB"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11CE8080"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SC.Name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3A2460A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Production.Product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77D7A1EE" w14:textId="606836E1"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 w:val="12"/>
          <w:szCs w:val="12"/>
        </w:rPr>
      </w:pPr>
      <w:r w:rsidRPr="005F043D">
        <w:rPr>
          <w:rFonts w:ascii="Courier-Bold" w:hAnsi="Courier-Bold" w:cs="Courier-Bold"/>
          <w:b/>
          <w:bCs/>
          <w:color w:val="646464"/>
          <w:sz w:val="12"/>
          <w:szCs w:val="12"/>
        </w:rPr>
        <w:t xml:space="preserve">CROSS JOIN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190E344D" w14:textId="7AC3646F" w:rsidR="00C6039C" w:rsidRDefault="00C6039C" w:rsidP="00C6039C">
      <w:pPr>
        <w:pStyle w:val="Heading4"/>
      </w:pPr>
      <w:bookmarkStart w:id="29" w:name="_Toc17658765"/>
      <w:r>
        <w:t>LATERAL JOIN (CROSS APPLY)</w:t>
      </w:r>
      <w:bookmarkEnd w:id="29"/>
    </w:p>
    <w:p w14:paraId="64803B32"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 xml:space="preserve">P.Name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Product,</w:t>
      </w:r>
    </w:p>
    <w:p w14:paraId="266BE487"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 w:hAnsi="Courier" w:cs="Courier"/>
          <w:color w:val="000000"/>
          <w:sz w:val="12"/>
          <w:szCs w:val="12"/>
        </w:rPr>
        <w:t xml:space="preserve">F.Name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SubCategory</w:t>
      </w:r>
    </w:p>
    <w:p w14:paraId="142AD015"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Production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ProductSubcategory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SC</w:t>
      </w:r>
    </w:p>
    <w:p w14:paraId="497D8294"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CROSS APPLY </w:t>
      </w:r>
      <w:r w:rsidRPr="005F043D">
        <w:rPr>
          <w:rFonts w:ascii="Courier" w:hAnsi="Courier" w:cs="Courier"/>
          <w:color w:val="000000"/>
          <w:sz w:val="12"/>
          <w:szCs w:val="12"/>
        </w:rPr>
        <w:t xml:space="preserve">UF_PRD </w:t>
      </w:r>
      <w:r w:rsidRPr="005F043D">
        <w:rPr>
          <w:rFonts w:ascii="Courier-Bold" w:hAnsi="Courier-Bold" w:cs="Courier-Bold"/>
          <w:b/>
          <w:bCs/>
          <w:color w:val="646464"/>
          <w:sz w:val="12"/>
          <w:szCs w:val="12"/>
        </w:rPr>
        <w:t>(</w:t>
      </w:r>
      <w:r w:rsidRPr="005F043D">
        <w:rPr>
          <w:rFonts w:ascii="Courier" w:hAnsi="Courier" w:cs="Courier"/>
          <w:color w:val="000000"/>
          <w:sz w:val="12"/>
          <w:szCs w:val="12"/>
        </w:rPr>
        <w:t>sc</w:t>
      </w:r>
      <w:r w:rsidRPr="005F043D">
        <w:rPr>
          <w:rFonts w:ascii="Courier-Bold" w:hAnsi="Courier-Bold" w:cs="Courier-Bold"/>
          <w:b/>
          <w:bCs/>
          <w:color w:val="646464"/>
          <w:sz w:val="12"/>
          <w:szCs w:val="12"/>
        </w:rPr>
        <w:t>.</w:t>
      </w:r>
      <w:r w:rsidRPr="005F043D">
        <w:rPr>
          <w:rFonts w:ascii="Courier" w:hAnsi="Courier" w:cs="Courier"/>
          <w:color w:val="000000"/>
          <w:sz w:val="12"/>
          <w:szCs w:val="12"/>
        </w:rPr>
        <w:t>ProductSubcategoryID</w:t>
      </w:r>
      <w:r w:rsidRPr="005F043D">
        <w:rPr>
          <w:rFonts w:ascii="Courier-Bold" w:hAnsi="Courier-Bold" w:cs="Courier-Bold"/>
          <w:b/>
          <w:bCs/>
          <w:color w:val="646464"/>
          <w:sz w:val="12"/>
          <w:szCs w:val="12"/>
        </w:rPr>
        <w:t xml:space="preserv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F</w:t>
      </w:r>
    </w:p>
    <w:p w14:paraId="34F0E897" w14:textId="6F075682"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w:hAnsi="Courier" w:cs="Courier"/>
          <w:color w:val="000000"/>
          <w:sz w:val="12"/>
          <w:szCs w:val="12"/>
        </w:rPr>
      </w:pPr>
      <w:r w:rsidRPr="005F043D">
        <w:rPr>
          <w:rFonts w:ascii="Courier-Bold" w:hAnsi="Courier-Bold" w:cs="Courier-Bold"/>
          <w:b/>
          <w:bCs/>
          <w:color w:val="0000FF"/>
          <w:sz w:val="12"/>
          <w:szCs w:val="12"/>
        </w:rPr>
        <w:t>GO</w:t>
      </w:r>
    </w:p>
    <w:p w14:paraId="01D83B31" w14:textId="0061C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585AC099" wp14:editId="11AEF7B7">
            <wp:extent cx="3276600" cy="1839354"/>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50C686E.tmp"/>
                    <pic:cNvPicPr/>
                  </pic:nvPicPr>
                  <pic:blipFill>
                    <a:blip r:embed="rId173">
                      <a:extLst>
                        <a:ext uri="{28A0092B-C50C-407E-A947-70E740481C1C}">
                          <a14:useLocalDpi xmlns:a14="http://schemas.microsoft.com/office/drawing/2010/main" val="0"/>
                        </a:ext>
                      </a:extLst>
                    </a:blip>
                    <a:stretch>
                      <a:fillRect/>
                    </a:stretch>
                  </pic:blipFill>
                  <pic:spPr>
                    <a:xfrm>
                      <a:off x="0" y="0"/>
                      <a:ext cx="3280288" cy="1841424"/>
                    </a:xfrm>
                    <a:prstGeom prst="rect">
                      <a:avLst/>
                    </a:prstGeom>
                  </pic:spPr>
                </pic:pic>
              </a:graphicData>
            </a:graphic>
          </wp:inline>
        </w:drawing>
      </w:r>
    </w:p>
    <w:p w14:paraId="43538F1C" w14:textId="6955C87D" w:rsidR="00C6039C" w:rsidRDefault="00C6039C" w:rsidP="00C6039C">
      <w:pPr>
        <w:pStyle w:val="Heading4"/>
      </w:pPr>
      <w:bookmarkStart w:id="30" w:name="_Toc17658766"/>
      <w:r>
        <w:t>UNION ALL</w:t>
      </w:r>
      <w:bookmarkEnd w:id="30"/>
    </w:p>
    <w:p w14:paraId="4BEFE033"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of all employees and salespeople.</w:t>
      </w:r>
    </w:p>
    <w:p w14:paraId="4C78D6E0"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w:t>
      </w:r>
      <w:r w:rsidRPr="005F043D">
        <w:rPr>
          <w:rFonts w:ascii="Courier" w:hAnsi="Courier" w:cs="Courier"/>
          <w:color w:val="000000"/>
          <w:sz w:val="12"/>
          <w:szCs w:val="12"/>
        </w:rPr>
        <w:t>P.LastName</w:t>
      </w:r>
    </w:p>
    <w:p w14:paraId="52D81AC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HumanResources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47872D9D"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27EDAF29"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64658A8A"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request returns 290 employees.</w:t>
      </w:r>
    </w:p>
    <w:p w14:paraId="2680B763"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UNION </w:t>
      </w:r>
      <w:r w:rsidRPr="005F043D">
        <w:rPr>
          <w:rFonts w:ascii="Courier-Bold" w:hAnsi="Courier-Bold" w:cs="Courier-Bold"/>
          <w:b/>
          <w:bCs/>
          <w:color w:val="646464"/>
          <w:sz w:val="12"/>
          <w:szCs w:val="12"/>
        </w:rPr>
        <w:t>ALL</w:t>
      </w:r>
    </w:p>
    <w:p w14:paraId="33080FFB"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5759E0CE"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2E1229C3"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9D8D909"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5F0AF4C7"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request returns 17 salespeople.</w:t>
      </w:r>
    </w:p>
    <w:p w14:paraId="425D4D36"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1067DF12"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union with duplicates returns 307 lines</w:t>
      </w:r>
    </w:p>
    <w:p w14:paraId="1AF961F7" w14:textId="7BE56FD4"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0"/>
          <w:szCs w:val="12"/>
        </w:rPr>
      </w:pPr>
      <w:r w:rsidRPr="005F043D">
        <w:rPr>
          <w:rFonts w:ascii="Courier-Bold" w:hAnsi="Courier-Bold" w:cs="Courier-Bold"/>
          <w:b/>
          <w:bCs/>
          <w:color w:val="008000"/>
          <w:sz w:val="12"/>
          <w:szCs w:val="12"/>
        </w:rPr>
        <w:t>-- (employees and salespeople).</w:t>
      </w:r>
    </w:p>
    <w:p w14:paraId="0B44928D" w14:textId="73593404" w:rsidR="00C6039C" w:rsidRDefault="00C6039C" w:rsidP="00C6039C">
      <w:pPr>
        <w:pStyle w:val="Heading4"/>
      </w:pPr>
      <w:bookmarkStart w:id="31" w:name="_Toc17658767"/>
      <w:r>
        <w:t>UNION</w:t>
      </w:r>
      <w:bookmarkEnd w:id="31"/>
    </w:p>
    <w:p w14:paraId="6C3E016F"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of all employees and salespeople.</w:t>
      </w:r>
    </w:p>
    <w:p w14:paraId="21C9ED79"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5AA7EF08"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HumanResources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7789E8F5"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0BB0428"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219B1D78"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request returns 290 employees.</w:t>
      </w:r>
    </w:p>
    <w:p w14:paraId="56C63B24"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UNION</w:t>
      </w:r>
    </w:p>
    <w:p w14:paraId="0DD7C26A"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294A0EB6"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19232A6C"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751F1D97"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45BF1813"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request returns 17 salespeople.</w:t>
      </w:r>
    </w:p>
    <w:p w14:paraId="4F0B723C"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052A3FC4"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union without duplicates returns 290 employees</w:t>
      </w:r>
    </w:p>
    <w:p w14:paraId="402D78DC" w14:textId="40DCFF1F" w:rsidR="00C6039C"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F043D">
        <w:rPr>
          <w:rFonts w:ascii="Courier-Bold" w:hAnsi="Courier-Bold" w:cs="Courier-Bold"/>
          <w:b/>
          <w:bCs/>
          <w:color w:val="008000"/>
          <w:sz w:val="12"/>
          <w:szCs w:val="12"/>
        </w:rPr>
        <w:t>-- because the salespeople are already employees</w:t>
      </w:r>
      <w:r>
        <w:rPr>
          <w:rFonts w:ascii="Courier-Bold" w:hAnsi="Courier-Bold" w:cs="Courier-Bold"/>
          <w:b/>
          <w:bCs/>
          <w:color w:val="008000"/>
          <w:szCs w:val="16"/>
        </w:rPr>
        <w:t>.</w:t>
      </w:r>
    </w:p>
    <w:p w14:paraId="5FD29F6E" w14:textId="180104A1" w:rsidR="00C6039C" w:rsidRDefault="00C6039C" w:rsidP="00C6039C">
      <w:pPr>
        <w:pStyle w:val="Heading4"/>
      </w:pPr>
      <w:bookmarkStart w:id="32" w:name="_Toc17658768"/>
      <w:r>
        <w:t>INTERSECT</w:t>
      </w:r>
      <w:bookmarkEnd w:id="32"/>
    </w:p>
    <w:p w14:paraId="3D9D333A"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of all sales employees.</w:t>
      </w:r>
    </w:p>
    <w:p w14:paraId="52C30EE9"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201FEE7E"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 xml:space="preserve">HumanResource.Employee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040D163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0519150B"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2E490629"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query returns 290 employees.</w:t>
      </w:r>
    </w:p>
    <w:p w14:paraId="427E3174" w14:textId="0E74D94A"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INTERSECT</w:t>
      </w:r>
    </w:p>
    <w:p w14:paraId="7E3C11D1"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61848798"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3452B80C"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Person</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646B786D"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09F7E629"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query returns 17 sellers.</w:t>
      </w:r>
    </w:p>
    <w:p w14:paraId="06457057"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30F36AFC"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intersection returns 17 sales employees</w:t>
      </w:r>
    </w:p>
    <w:p w14:paraId="7A1B4663" w14:textId="33C097F1"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because all salespeople are already employees.</w:t>
      </w:r>
    </w:p>
    <w:p w14:paraId="7E91CAE5" w14:textId="3080451D" w:rsidR="00C6039C" w:rsidRDefault="00C6039C" w:rsidP="00C6039C">
      <w:pPr>
        <w:pStyle w:val="Heading4"/>
      </w:pPr>
      <w:bookmarkStart w:id="33" w:name="_Toc17658769"/>
      <w:r>
        <w:t>EXCEPT</w:t>
      </w:r>
      <w:bookmarkEnd w:id="33"/>
    </w:p>
    <w:p w14:paraId="760FCAE3"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Display non-sales employees.</w:t>
      </w:r>
    </w:p>
    <w:p w14:paraId="56E76072"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056BEA88"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HumanResources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Employee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E</w:t>
      </w:r>
    </w:p>
    <w:p w14:paraId="18111337"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 xml:space="preserve">Person.Person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621AD41C"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 xml:space="preserve">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3A4819AD"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first query returns 290 employees.</w:t>
      </w:r>
    </w:p>
    <w:p w14:paraId="7B0DE413"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EXCEPT</w:t>
      </w:r>
    </w:p>
    <w:p w14:paraId="5EF3B220"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SELECT </w:t>
      </w:r>
      <w:r w:rsidRPr="005F043D">
        <w:rPr>
          <w:rFonts w:ascii="Courier" w:hAnsi="Courier" w:cs="Courier"/>
          <w:color w:val="000000"/>
          <w:sz w:val="12"/>
          <w:szCs w:val="12"/>
        </w:rPr>
        <w:t>P.FirstName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P.MiddleName</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P.LastName</w:t>
      </w:r>
    </w:p>
    <w:p w14:paraId="46054DF7"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0000FF"/>
          <w:sz w:val="12"/>
          <w:szCs w:val="12"/>
        </w:rPr>
        <w:t xml:space="preserve">FROM </w:t>
      </w:r>
      <w:r w:rsidRPr="005F043D">
        <w:rPr>
          <w:rFonts w:ascii="Courier" w:hAnsi="Courier" w:cs="Courier"/>
          <w:color w:val="000000"/>
          <w:sz w:val="12"/>
          <w:szCs w:val="12"/>
        </w:rPr>
        <w:t>Sales</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SalesPerson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SP</w:t>
      </w:r>
    </w:p>
    <w:p w14:paraId="548CDC7D" w14:textId="77777777" w:rsidR="00C6039C" w:rsidRPr="005F043D" w:rsidRDefault="00C6039C" w:rsidP="00C6039C">
      <w:pPr>
        <w:autoSpaceDE w:val="0"/>
        <w:autoSpaceDN w:val="0"/>
        <w:adjustRightInd w:val="0"/>
        <w:jc w:val="left"/>
        <w:rPr>
          <w:rFonts w:ascii="Courier" w:hAnsi="Courier" w:cs="Courier"/>
          <w:color w:val="000000"/>
          <w:sz w:val="12"/>
          <w:szCs w:val="12"/>
        </w:rPr>
      </w:pPr>
      <w:r w:rsidRPr="005F043D">
        <w:rPr>
          <w:rFonts w:ascii="Courier-Bold" w:hAnsi="Courier-Bold" w:cs="Courier-Bold"/>
          <w:b/>
          <w:bCs/>
          <w:color w:val="646464"/>
          <w:sz w:val="12"/>
          <w:szCs w:val="12"/>
        </w:rPr>
        <w:t xml:space="preserve">JOIN </w:t>
      </w:r>
      <w:r w:rsidRPr="005F043D">
        <w:rPr>
          <w:rFonts w:ascii="Courier" w:hAnsi="Courier" w:cs="Courier"/>
          <w:color w:val="000000"/>
          <w:sz w:val="12"/>
          <w:szCs w:val="12"/>
        </w:rPr>
        <w:t xml:space="preserve">Person.Person </w:t>
      </w:r>
      <w:r w:rsidRPr="005F043D">
        <w:rPr>
          <w:rFonts w:ascii="Courier-Bold" w:hAnsi="Courier-Bold" w:cs="Courier-Bold"/>
          <w:b/>
          <w:bCs/>
          <w:color w:val="0000FF"/>
          <w:sz w:val="12"/>
          <w:szCs w:val="12"/>
        </w:rPr>
        <w:t xml:space="preserve">AS </w:t>
      </w:r>
      <w:r w:rsidRPr="005F043D">
        <w:rPr>
          <w:rFonts w:ascii="Courier" w:hAnsi="Courier" w:cs="Courier"/>
          <w:color w:val="000000"/>
          <w:sz w:val="12"/>
          <w:szCs w:val="12"/>
        </w:rPr>
        <w:t>P</w:t>
      </w:r>
    </w:p>
    <w:p w14:paraId="3AF3867F" w14:textId="77777777" w:rsidR="00C6039C" w:rsidRPr="005F043D" w:rsidRDefault="00C6039C" w:rsidP="00C6039C">
      <w:pPr>
        <w:autoSpaceDE w:val="0"/>
        <w:autoSpaceDN w:val="0"/>
        <w:adjustRightInd w:val="0"/>
        <w:jc w:val="left"/>
        <w:rPr>
          <w:rFonts w:ascii="Courier-Bold" w:hAnsi="Courier-Bold" w:cs="Courier-Bold"/>
          <w:b/>
          <w:bCs/>
          <w:color w:val="646464"/>
          <w:sz w:val="12"/>
          <w:szCs w:val="12"/>
        </w:rPr>
      </w:pPr>
      <w:r w:rsidRPr="005F043D">
        <w:rPr>
          <w:rFonts w:ascii="Courier-Bold" w:hAnsi="Courier-Bold" w:cs="Courier-Bold"/>
          <w:b/>
          <w:bCs/>
          <w:color w:val="0000FF"/>
          <w:sz w:val="12"/>
          <w:szCs w:val="12"/>
        </w:rPr>
        <w:t xml:space="preserve">ON </w:t>
      </w:r>
      <w:r w:rsidRPr="005F043D">
        <w:rPr>
          <w:rFonts w:ascii="Courier-Bold" w:hAnsi="Courier-Bold" w:cs="Courier-Bold"/>
          <w:b/>
          <w:bCs/>
          <w:color w:val="646464"/>
          <w:sz w:val="12"/>
          <w:szCs w:val="12"/>
        </w:rPr>
        <w:t>(</w:t>
      </w:r>
      <w:r w:rsidRPr="005F043D">
        <w:rPr>
          <w:rFonts w:ascii="Courier" w:hAnsi="Courier" w:cs="Courier"/>
          <w:color w:val="000000"/>
          <w:sz w:val="12"/>
          <w:szCs w:val="12"/>
        </w:rPr>
        <w:t xml:space="preserve">SP.BusinessEntityID </w:t>
      </w:r>
      <w:r w:rsidRPr="005F043D">
        <w:rPr>
          <w:rFonts w:ascii="Courier-Bold" w:hAnsi="Courier-Bold" w:cs="Courier-Bold"/>
          <w:b/>
          <w:bCs/>
          <w:color w:val="646464"/>
          <w:sz w:val="12"/>
          <w:szCs w:val="12"/>
        </w:rPr>
        <w:t xml:space="preserve">= </w:t>
      </w:r>
      <w:r w:rsidRPr="005F043D">
        <w:rPr>
          <w:rFonts w:ascii="Courier" w:hAnsi="Courier" w:cs="Courier"/>
          <w:color w:val="000000"/>
          <w:sz w:val="12"/>
          <w:szCs w:val="12"/>
        </w:rPr>
        <w:t>P.BusinessEntityID</w:t>
      </w:r>
      <w:r w:rsidRPr="005F043D">
        <w:rPr>
          <w:rFonts w:ascii="Courier-Bold" w:hAnsi="Courier-Bold" w:cs="Courier-Bold"/>
          <w:b/>
          <w:bCs/>
          <w:color w:val="646464"/>
          <w:sz w:val="12"/>
          <w:szCs w:val="12"/>
        </w:rPr>
        <w:t>)</w:t>
      </w:r>
    </w:p>
    <w:p w14:paraId="2B7B7CDF" w14:textId="77777777" w:rsidR="00C6039C" w:rsidRPr="005F043D" w:rsidRDefault="00C6039C" w:rsidP="00C6039C">
      <w:pPr>
        <w:autoSpaceDE w:val="0"/>
        <w:autoSpaceDN w:val="0"/>
        <w:adjustRightInd w:val="0"/>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second query returns 17 salespeople.</w:t>
      </w:r>
    </w:p>
    <w:p w14:paraId="3B723C79" w14:textId="77777777" w:rsidR="00C6039C" w:rsidRPr="005F043D" w:rsidRDefault="00C6039C" w:rsidP="00C6039C">
      <w:pPr>
        <w:autoSpaceDE w:val="0"/>
        <w:autoSpaceDN w:val="0"/>
        <w:adjustRightInd w:val="0"/>
        <w:jc w:val="left"/>
        <w:rPr>
          <w:rFonts w:ascii="Courier-Bold" w:hAnsi="Courier-Bold" w:cs="Courier-Bold"/>
          <w:b/>
          <w:bCs/>
          <w:color w:val="0000FF"/>
          <w:sz w:val="12"/>
          <w:szCs w:val="12"/>
        </w:rPr>
      </w:pPr>
      <w:r w:rsidRPr="005F043D">
        <w:rPr>
          <w:rFonts w:ascii="Courier-Bold" w:hAnsi="Courier-Bold" w:cs="Courier-Bold"/>
          <w:b/>
          <w:bCs/>
          <w:color w:val="0000FF"/>
          <w:sz w:val="12"/>
          <w:szCs w:val="12"/>
        </w:rPr>
        <w:t>GO</w:t>
      </w:r>
    </w:p>
    <w:p w14:paraId="43E831FE" w14:textId="148B324F" w:rsidR="00C6039C" w:rsidRPr="005F043D" w:rsidRDefault="00C6039C"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Bold" w:hAnsi="Courier-Bold" w:cs="Courier-Bold"/>
          <w:b/>
          <w:bCs/>
          <w:color w:val="008000"/>
          <w:sz w:val="12"/>
          <w:szCs w:val="12"/>
        </w:rPr>
      </w:pPr>
      <w:r w:rsidRPr="005F043D">
        <w:rPr>
          <w:rFonts w:ascii="Courier-Bold" w:hAnsi="Courier-Bold" w:cs="Courier-Bold"/>
          <w:b/>
          <w:bCs/>
          <w:color w:val="008000"/>
          <w:sz w:val="12"/>
          <w:szCs w:val="12"/>
        </w:rPr>
        <w:t>-- The difference returns 273 employees.</w:t>
      </w:r>
    </w:p>
    <w:p w14:paraId="3B15D046" w14:textId="561CAA8F" w:rsidR="00C6039C" w:rsidRDefault="00C6039C" w:rsidP="00C6039C">
      <w:pPr>
        <w:pStyle w:val="Heading4"/>
      </w:pPr>
      <w:bookmarkStart w:id="34" w:name="_Toc17658770"/>
      <w:r>
        <w:t>PIVOT</w:t>
      </w:r>
      <w:bookmarkEnd w:id="34"/>
    </w:p>
    <w:p w14:paraId="24C82643" w14:textId="115501AC" w:rsidR="00C6039C" w:rsidRPr="005A310D" w:rsidRDefault="005A310D" w:rsidP="005A310D">
      <w:pPr>
        <w:pStyle w:val="Heading5"/>
      </w:pPr>
      <w:r w:rsidRPr="005A310D">
        <w:t>Basic</w:t>
      </w:r>
    </w:p>
    <w:p w14:paraId="63607293"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101FD"/>
          <w:sz w:val="12"/>
          <w:szCs w:val="12"/>
          <w:shd w:val="clear" w:color="auto" w:fill="FAFAFA"/>
        </w:rPr>
        <w:t>USE</w:t>
      </w:r>
      <w:r w:rsidRPr="005F043D">
        <w:rPr>
          <w:rFonts w:ascii="Courier New" w:hAnsi="Courier New" w:cs="Courier New"/>
          <w:color w:val="000000"/>
          <w:sz w:val="12"/>
          <w:szCs w:val="12"/>
          <w:shd w:val="clear" w:color="auto" w:fill="FAFAFA"/>
        </w:rPr>
        <w:t xml:space="preserve"> AdventureWorks2014 ;  </w:t>
      </w:r>
    </w:p>
    <w:p w14:paraId="06186FA9"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00000"/>
          <w:sz w:val="12"/>
          <w:szCs w:val="12"/>
          <w:shd w:val="clear" w:color="auto" w:fill="FAFAFA"/>
        </w:rPr>
        <w:t xml:space="preserve">GO  </w:t>
      </w:r>
    </w:p>
    <w:p w14:paraId="72805C57"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101FD"/>
          <w:sz w:val="12"/>
          <w:szCs w:val="12"/>
          <w:shd w:val="clear" w:color="auto" w:fill="FAFAFA"/>
        </w:rPr>
        <w:t>SELECT</w:t>
      </w:r>
      <w:r w:rsidRPr="005F043D">
        <w:rPr>
          <w:rFonts w:ascii="Courier New" w:hAnsi="Courier New" w:cs="Courier New"/>
          <w:color w:val="000000"/>
          <w:sz w:val="12"/>
          <w:szCs w:val="12"/>
          <w:shd w:val="clear" w:color="auto" w:fill="FAFAFA"/>
        </w:rPr>
        <w:t xml:space="preserve"> DaysToManufacture, </w:t>
      </w:r>
      <w:r w:rsidRPr="005F043D">
        <w:rPr>
          <w:rFonts w:ascii="Courier New" w:hAnsi="Courier New" w:cs="Courier New"/>
          <w:color w:val="0101FD"/>
          <w:sz w:val="12"/>
          <w:szCs w:val="12"/>
          <w:shd w:val="clear" w:color="auto" w:fill="FAFAFA"/>
        </w:rPr>
        <w:t>AVG</w:t>
      </w:r>
      <w:r w:rsidRPr="005F043D">
        <w:rPr>
          <w:rFonts w:ascii="Courier New" w:hAnsi="Courier New" w:cs="Courier New"/>
          <w:color w:val="000000"/>
          <w:sz w:val="12"/>
          <w:szCs w:val="12"/>
          <w:shd w:val="clear" w:color="auto" w:fill="FAFAFA"/>
        </w:rPr>
        <w:t xml:space="preserve">(StandardCost) </w:t>
      </w:r>
      <w:r w:rsidRPr="005F043D">
        <w:rPr>
          <w:rFonts w:ascii="Courier New" w:hAnsi="Courier New" w:cs="Courier New"/>
          <w:color w:val="0101FD"/>
          <w:sz w:val="12"/>
          <w:szCs w:val="12"/>
          <w:shd w:val="clear" w:color="auto" w:fill="FAFAFA"/>
        </w:rPr>
        <w:t>AS</w:t>
      </w:r>
      <w:r w:rsidRPr="005F043D">
        <w:rPr>
          <w:rFonts w:ascii="Courier New" w:hAnsi="Courier New" w:cs="Courier New"/>
          <w:color w:val="000000"/>
          <w:sz w:val="12"/>
          <w:szCs w:val="12"/>
          <w:shd w:val="clear" w:color="auto" w:fill="FAFAFA"/>
        </w:rPr>
        <w:t xml:space="preserve"> AverageCost   </w:t>
      </w:r>
    </w:p>
    <w:p w14:paraId="41636D6B" w14:textId="77777777" w:rsidR="005A310D" w:rsidRPr="005F043D" w:rsidRDefault="005A310D" w:rsidP="005A310D">
      <w:pPr>
        <w:jc w:val="left"/>
        <w:rPr>
          <w:rFonts w:ascii="Courier New" w:hAnsi="Courier New" w:cs="Courier New"/>
          <w:color w:val="000000"/>
          <w:sz w:val="12"/>
          <w:szCs w:val="12"/>
          <w:shd w:val="clear" w:color="auto" w:fill="FAFAFA"/>
        </w:rPr>
      </w:pPr>
      <w:r w:rsidRPr="005F043D">
        <w:rPr>
          <w:rFonts w:ascii="Courier New" w:hAnsi="Courier New" w:cs="Courier New"/>
          <w:color w:val="0101FD"/>
          <w:sz w:val="12"/>
          <w:szCs w:val="12"/>
          <w:shd w:val="clear" w:color="auto" w:fill="FAFAFA"/>
        </w:rPr>
        <w:t>FROM</w:t>
      </w:r>
      <w:r w:rsidRPr="005F043D">
        <w:rPr>
          <w:rFonts w:ascii="Courier New" w:hAnsi="Courier New" w:cs="Courier New"/>
          <w:color w:val="000000"/>
          <w:sz w:val="12"/>
          <w:szCs w:val="12"/>
          <w:shd w:val="clear" w:color="auto" w:fill="FAFAFA"/>
        </w:rPr>
        <w:t xml:space="preserve"> Production.Product  </w:t>
      </w:r>
    </w:p>
    <w:p w14:paraId="052DEE6B" w14:textId="1E69666F" w:rsidR="005A310D" w:rsidRPr="005F043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2"/>
          <w:szCs w:val="12"/>
        </w:rPr>
      </w:pPr>
      <w:r w:rsidRPr="005F043D">
        <w:rPr>
          <w:rFonts w:ascii="Courier New" w:hAnsi="Courier New" w:cs="Courier New"/>
          <w:color w:val="0101FD"/>
          <w:sz w:val="12"/>
          <w:szCs w:val="12"/>
          <w:shd w:val="clear" w:color="auto" w:fill="FAFAFA"/>
        </w:rPr>
        <w:t>GROUP</w:t>
      </w:r>
      <w:r w:rsidRPr="005F043D">
        <w:rPr>
          <w:rFonts w:ascii="Courier New" w:hAnsi="Courier New" w:cs="Courier New"/>
          <w:color w:val="000000"/>
          <w:sz w:val="12"/>
          <w:szCs w:val="12"/>
          <w:shd w:val="clear" w:color="auto" w:fill="FAFAFA"/>
        </w:rPr>
        <w:t xml:space="preserve"> </w:t>
      </w:r>
      <w:r w:rsidRPr="005F043D">
        <w:rPr>
          <w:rFonts w:ascii="Courier New" w:hAnsi="Courier New" w:cs="Courier New"/>
          <w:color w:val="0101FD"/>
          <w:sz w:val="12"/>
          <w:szCs w:val="12"/>
          <w:shd w:val="clear" w:color="auto" w:fill="FAFAFA"/>
        </w:rPr>
        <w:t>BY</w:t>
      </w:r>
      <w:r w:rsidRPr="005F043D">
        <w:rPr>
          <w:rFonts w:ascii="Courier New" w:hAnsi="Courier New" w:cs="Courier New"/>
          <w:color w:val="000000"/>
          <w:sz w:val="12"/>
          <w:szCs w:val="12"/>
          <w:shd w:val="clear" w:color="auto" w:fill="FAFAFA"/>
        </w:rPr>
        <w:t xml:space="preserve"> DaysToManufacture;</w:t>
      </w:r>
    </w:p>
    <w:p w14:paraId="7352271B"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DaysToManufacture AverageCost</w:t>
      </w:r>
    </w:p>
    <w:p w14:paraId="31B335A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 -----------</w:t>
      </w:r>
    </w:p>
    <w:p w14:paraId="431E822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0                 5.0885</w:t>
      </w:r>
    </w:p>
    <w:p w14:paraId="04746312"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1                 223.88</w:t>
      </w:r>
    </w:p>
    <w:p w14:paraId="00096CE7"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2                 359.1082</w:t>
      </w:r>
    </w:p>
    <w:p w14:paraId="0FB01757" w14:textId="04A398B6" w:rsid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5A310D">
        <w:rPr>
          <w:rFonts w:ascii="Courier New" w:hAnsi="Courier New" w:cs="Courier New"/>
          <w:sz w:val="14"/>
          <w:szCs w:val="16"/>
        </w:rPr>
        <w:t>4                 949.4105</w:t>
      </w:r>
    </w:p>
    <w:p w14:paraId="43B70CA4" w14:textId="77777777" w:rsidR="005A310D" w:rsidRDefault="005A310D" w:rsidP="00C603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6C7CB3E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8000"/>
          <w:sz w:val="12"/>
          <w:szCs w:val="12"/>
          <w:shd w:val="clear" w:color="auto" w:fill="FAFAFA"/>
        </w:rPr>
        <w:t xml:space="preserve">-- Pivot table with one row and five columns  </w:t>
      </w:r>
    </w:p>
    <w:p w14:paraId="070E63A3"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w:t>
      </w:r>
      <w:r w:rsidRPr="005F043D">
        <w:rPr>
          <w:rFonts w:ascii="Consolas" w:hAnsi="Consolas"/>
          <w:color w:val="A31515"/>
          <w:sz w:val="12"/>
          <w:szCs w:val="12"/>
          <w:shd w:val="clear" w:color="auto" w:fill="FAFAFA"/>
        </w:rPr>
        <w:t>'AverageCost'</w:t>
      </w: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Cost_Sorted_By_Production_Days,   </w:t>
      </w:r>
    </w:p>
    <w:p w14:paraId="4E11190A"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[0], [1], [2], [3], [4]  </w:t>
      </w:r>
    </w:p>
    <w:p w14:paraId="00FA70A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w:t>
      </w:r>
    </w:p>
    <w:p w14:paraId="22C045E1"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w:t>
      </w: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DaysToManufacture, StandardCost   </w:t>
      </w:r>
    </w:p>
    <w:p w14:paraId="45459DB5"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Production.Product)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SourceTable  </w:t>
      </w:r>
    </w:p>
    <w:p w14:paraId="1AC00D59"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PIVOT</w:t>
      </w:r>
      <w:r w:rsidRPr="005F043D">
        <w:rPr>
          <w:rFonts w:ascii="Consolas" w:hAnsi="Consolas"/>
          <w:color w:val="000000"/>
          <w:sz w:val="12"/>
          <w:szCs w:val="12"/>
          <w:shd w:val="clear" w:color="auto" w:fill="FAFAFA"/>
        </w:rPr>
        <w:t xml:space="preserve">  </w:t>
      </w:r>
    </w:p>
    <w:p w14:paraId="54CCD05E"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p>
    <w:p w14:paraId="5062997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AVG</w:t>
      </w:r>
      <w:r w:rsidRPr="005F043D">
        <w:rPr>
          <w:rFonts w:ascii="Consolas" w:hAnsi="Consolas"/>
          <w:color w:val="000000"/>
          <w:sz w:val="12"/>
          <w:szCs w:val="12"/>
          <w:shd w:val="clear" w:color="auto" w:fill="FAFAFA"/>
        </w:rPr>
        <w:t xml:space="preserve">(StandardCost)  </w:t>
      </w:r>
    </w:p>
    <w:p w14:paraId="71A6329C"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FOR</w:t>
      </w:r>
      <w:r w:rsidRPr="005F043D">
        <w:rPr>
          <w:rFonts w:ascii="Consolas" w:hAnsi="Consolas"/>
          <w:color w:val="000000"/>
          <w:sz w:val="12"/>
          <w:szCs w:val="12"/>
          <w:shd w:val="clear" w:color="auto" w:fill="FAFAFA"/>
        </w:rPr>
        <w:t xml:space="preserve"> DaysToManufacture </w:t>
      </w:r>
      <w:r w:rsidRPr="005F043D">
        <w:rPr>
          <w:rFonts w:ascii="Consolas" w:hAnsi="Consolas"/>
          <w:color w:val="0101FD"/>
          <w:sz w:val="12"/>
          <w:szCs w:val="12"/>
          <w:shd w:val="clear" w:color="auto" w:fill="FAFAFA"/>
        </w:rPr>
        <w:t>IN</w:t>
      </w:r>
      <w:r w:rsidRPr="005F043D">
        <w:rPr>
          <w:rFonts w:ascii="Consolas" w:hAnsi="Consolas"/>
          <w:color w:val="000000"/>
          <w:sz w:val="12"/>
          <w:szCs w:val="12"/>
          <w:shd w:val="clear" w:color="auto" w:fill="FAFAFA"/>
        </w:rPr>
        <w:t xml:space="preserve"> ([0], [1], [2], [3], [4])  </w:t>
      </w:r>
    </w:p>
    <w:p w14:paraId="5A18FBCE" w14:textId="6F97844E" w:rsidR="005A310D" w:rsidRPr="005F043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PivotTable;  </w:t>
      </w:r>
    </w:p>
    <w:p w14:paraId="7F2C378F"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xml:space="preserve">Cost_Sorted_By_Production_Days 0           1           2           3           4         </w:t>
      </w:r>
    </w:p>
    <w:p w14:paraId="5E5C669A"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 ----------- ----------- ----------- ----------- -----------</w:t>
      </w:r>
    </w:p>
    <w:p w14:paraId="2C020437" w14:textId="37C6B715"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0"/>
          <w:szCs w:val="10"/>
          <w:shd w:val="clear" w:color="auto" w:fill="FAFAFA"/>
        </w:rPr>
      </w:pPr>
      <w:r w:rsidRPr="005A310D">
        <w:rPr>
          <w:rFonts w:ascii="Consolas" w:hAnsi="Consolas"/>
          <w:color w:val="000000"/>
          <w:sz w:val="10"/>
          <w:szCs w:val="10"/>
          <w:shd w:val="clear" w:color="auto" w:fill="FAFAFA"/>
        </w:rPr>
        <w:t>AverageCost                    5.0885      223.88      359.1082    NULL        949.4105</w:t>
      </w:r>
    </w:p>
    <w:p w14:paraId="5D6A845B" w14:textId="028B019C" w:rsidR="005A310D" w:rsidRDefault="005A310D" w:rsidP="005A310D">
      <w:pPr>
        <w:pStyle w:val="Heading5"/>
        <w:rPr>
          <w:shd w:val="clear" w:color="auto" w:fill="FAFAFA"/>
        </w:rPr>
      </w:pPr>
      <w:r>
        <w:rPr>
          <w:shd w:val="clear" w:color="auto" w:fill="FAFAFA"/>
        </w:rPr>
        <w:t>Complex</w:t>
      </w:r>
    </w:p>
    <w:p w14:paraId="519101E6"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USE</w:t>
      </w:r>
      <w:r w:rsidRPr="005F043D">
        <w:rPr>
          <w:rFonts w:ascii="Consolas" w:hAnsi="Consolas"/>
          <w:color w:val="000000"/>
          <w:sz w:val="12"/>
          <w:szCs w:val="12"/>
          <w:shd w:val="clear" w:color="auto" w:fill="FAFAFA"/>
        </w:rPr>
        <w:t xml:space="preserve"> AdventureWorks2014;  </w:t>
      </w:r>
    </w:p>
    <w:p w14:paraId="4302B8BC"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GO  </w:t>
      </w:r>
    </w:p>
    <w:p w14:paraId="5A75D884"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VendorID, [250]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Emp1, [251]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Emp2, [256]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Emp3, [257]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Emp4, [260]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Emp5  </w:t>
      </w:r>
    </w:p>
    <w:p w14:paraId="76002015"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w:t>
      </w:r>
    </w:p>
    <w:p w14:paraId="7DDBC78D"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w:t>
      </w:r>
      <w:r w:rsidRPr="005F043D">
        <w:rPr>
          <w:rFonts w:ascii="Consolas" w:hAnsi="Consolas"/>
          <w:color w:val="0101FD"/>
          <w:sz w:val="12"/>
          <w:szCs w:val="12"/>
          <w:shd w:val="clear" w:color="auto" w:fill="FAFAFA"/>
        </w:rPr>
        <w:t>SELECT</w:t>
      </w:r>
      <w:r w:rsidRPr="005F043D">
        <w:rPr>
          <w:rFonts w:ascii="Consolas" w:hAnsi="Consolas"/>
          <w:color w:val="000000"/>
          <w:sz w:val="12"/>
          <w:szCs w:val="12"/>
          <w:shd w:val="clear" w:color="auto" w:fill="FAFAFA"/>
        </w:rPr>
        <w:t xml:space="preserve"> PurchaseOrderID, EmployeeID, VendorID  </w:t>
      </w:r>
    </w:p>
    <w:p w14:paraId="73836B39"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FROM</w:t>
      </w:r>
      <w:r w:rsidRPr="005F043D">
        <w:rPr>
          <w:rFonts w:ascii="Consolas" w:hAnsi="Consolas"/>
          <w:color w:val="000000"/>
          <w:sz w:val="12"/>
          <w:szCs w:val="12"/>
          <w:shd w:val="clear" w:color="auto" w:fill="FAFAFA"/>
        </w:rPr>
        <w:t xml:space="preserve"> Purchasing.PurchaseOrderHeader) p  </w:t>
      </w:r>
    </w:p>
    <w:p w14:paraId="13B5656B"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PIVOT</w:t>
      </w:r>
      <w:r w:rsidRPr="005F043D">
        <w:rPr>
          <w:rFonts w:ascii="Consolas" w:hAnsi="Consolas"/>
          <w:color w:val="000000"/>
          <w:sz w:val="12"/>
          <w:szCs w:val="12"/>
          <w:shd w:val="clear" w:color="auto" w:fill="FAFAFA"/>
        </w:rPr>
        <w:t xml:space="preserve">  </w:t>
      </w:r>
    </w:p>
    <w:p w14:paraId="31006927"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p>
    <w:p w14:paraId="77CEC83E"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COUNT</w:t>
      </w:r>
      <w:r w:rsidRPr="005F043D">
        <w:rPr>
          <w:rFonts w:ascii="Consolas" w:hAnsi="Consolas"/>
          <w:color w:val="000000"/>
          <w:sz w:val="12"/>
          <w:szCs w:val="12"/>
          <w:shd w:val="clear" w:color="auto" w:fill="FAFAFA"/>
        </w:rPr>
        <w:t xml:space="preserve"> (PurchaseOrderID)  </w:t>
      </w:r>
    </w:p>
    <w:p w14:paraId="52E4F2E0"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FOR</w:t>
      </w:r>
      <w:r w:rsidRPr="005F043D">
        <w:rPr>
          <w:rFonts w:ascii="Consolas" w:hAnsi="Consolas"/>
          <w:color w:val="000000"/>
          <w:sz w:val="12"/>
          <w:szCs w:val="12"/>
          <w:shd w:val="clear" w:color="auto" w:fill="FAFAFA"/>
        </w:rPr>
        <w:t xml:space="preserve"> EmployeeID </w:t>
      </w:r>
      <w:r w:rsidRPr="005F043D">
        <w:rPr>
          <w:rFonts w:ascii="Consolas" w:hAnsi="Consolas"/>
          <w:color w:val="0101FD"/>
          <w:sz w:val="12"/>
          <w:szCs w:val="12"/>
          <w:shd w:val="clear" w:color="auto" w:fill="FAFAFA"/>
        </w:rPr>
        <w:t>IN</w:t>
      </w:r>
      <w:r w:rsidRPr="005F043D">
        <w:rPr>
          <w:rFonts w:ascii="Consolas" w:hAnsi="Consolas"/>
          <w:color w:val="000000"/>
          <w:sz w:val="12"/>
          <w:szCs w:val="12"/>
          <w:shd w:val="clear" w:color="auto" w:fill="FAFAFA"/>
        </w:rPr>
        <w:t xml:space="preserve">  </w:t>
      </w:r>
    </w:p>
    <w:p w14:paraId="34465B0F"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[250], [251], [256], [257], [260] )  </w:t>
      </w:r>
    </w:p>
    <w:p w14:paraId="0A202692" w14:textId="77777777" w:rsidR="005A310D" w:rsidRPr="005F043D" w:rsidRDefault="005A310D" w:rsidP="005A310D">
      <w:pPr>
        <w:jc w:val="left"/>
        <w:rPr>
          <w:rFonts w:ascii="Consolas" w:hAnsi="Consolas"/>
          <w:color w:val="000000"/>
          <w:sz w:val="12"/>
          <w:szCs w:val="12"/>
          <w:shd w:val="clear" w:color="auto" w:fill="FAFAFA"/>
        </w:rPr>
      </w:pP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AS</w:t>
      </w:r>
      <w:r w:rsidRPr="005F043D">
        <w:rPr>
          <w:rFonts w:ascii="Consolas" w:hAnsi="Consolas"/>
          <w:color w:val="000000"/>
          <w:sz w:val="12"/>
          <w:szCs w:val="12"/>
          <w:shd w:val="clear" w:color="auto" w:fill="FAFAFA"/>
        </w:rPr>
        <w:t xml:space="preserve"> pvt  </w:t>
      </w:r>
    </w:p>
    <w:p w14:paraId="29C96263" w14:textId="5A979FA0" w:rsidR="005A310D" w:rsidRPr="005F043D" w:rsidRDefault="005A310D" w:rsidP="005A310D">
      <w:pPr>
        <w:pBdr>
          <w:bottom w:val="doub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F043D">
        <w:rPr>
          <w:rFonts w:ascii="Consolas" w:hAnsi="Consolas"/>
          <w:color w:val="0101FD"/>
          <w:sz w:val="12"/>
          <w:szCs w:val="12"/>
          <w:shd w:val="clear" w:color="auto" w:fill="FAFAFA"/>
        </w:rPr>
        <w:t>ORDER</w:t>
      </w:r>
      <w:r w:rsidRPr="005F043D">
        <w:rPr>
          <w:rFonts w:ascii="Consolas" w:hAnsi="Consolas"/>
          <w:color w:val="000000"/>
          <w:sz w:val="12"/>
          <w:szCs w:val="12"/>
          <w:shd w:val="clear" w:color="auto" w:fill="FAFAFA"/>
        </w:rPr>
        <w:t xml:space="preserve"> </w:t>
      </w:r>
      <w:r w:rsidRPr="005F043D">
        <w:rPr>
          <w:rFonts w:ascii="Consolas" w:hAnsi="Consolas"/>
          <w:color w:val="0101FD"/>
          <w:sz w:val="12"/>
          <w:szCs w:val="12"/>
          <w:shd w:val="clear" w:color="auto" w:fill="FAFAFA"/>
        </w:rPr>
        <w:t>BY</w:t>
      </w:r>
      <w:r w:rsidRPr="005F043D">
        <w:rPr>
          <w:rFonts w:ascii="Consolas" w:hAnsi="Consolas"/>
          <w:color w:val="000000"/>
          <w:sz w:val="12"/>
          <w:szCs w:val="12"/>
          <w:shd w:val="clear" w:color="auto" w:fill="FAFAFA"/>
        </w:rPr>
        <w:t xml:space="preserve"> pvt.VendorID;</w:t>
      </w:r>
    </w:p>
    <w:p w14:paraId="59BD2A38"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xml:space="preserve">VendorID    Emp1        Emp2        Emp3        Emp4        Emp5  </w:t>
      </w:r>
    </w:p>
    <w:p w14:paraId="490997B6"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 ----------- ----------- ----------- ----------- -----------</w:t>
      </w:r>
    </w:p>
    <w:p w14:paraId="100DF424"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1492        2           5           4           4           4</w:t>
      </w:r>
    </w:p>
    <w:p w14:paraId="025BC673"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1494        2           5           4           5           4</w:t>
      </w:r>
    </w:p>
    <w:p w14:paraId="15D8D431"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1496        2           4           4           5           5</w:t>
      </w:r>
    </w:p>
    <w:p w14:paraId="3A5107F0" w14:textId="77777777"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1498        2           5           4           4           4</w:t>
      </w:r>
    </w:p>
    <w:p w14:paraId="1964A997" w14:textId="51AA4C24" w:rsidR="005A310D" w:rsidRPr="005A310D" w:rsidRDefault="005A310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olor w:val="000000"/>
          <w:sz w:val="12"/>
          <w:szCs w:val="12"/>
          <w:shd w:val="clear" w:color="auto" w:fill="FAFAFA"/>
        </w:rPr>
      </w:pPr>
      <w:r w:rsidRPr="005A310D">
        <w:rPr>
          <w:rFonts w:ascii="Consolas" w:hAnsi="Consolas"/>
          <w:color w:val="000000"/>
          <w:sz w:val="12"/>
          <w:szCs w:val="12"/>
          <w:shd w:val="clear" w:color="auto" w:fill="FAFAFA"/>
        </w:rPr>
        <w:t>1500        3           4           4           5           4</w:t>
      </w:r>
    </w:p>
    <w:p w14:paraId="5DBCF072" w14:textId="27F157FA" w:rsidR="005A310D"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453F5949" wp14:editId="410996F7">
            <wp:extent cx="3378835" cy="147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0C1DD.tmp"/>
                    <pic:cNvPicPr/>
                  </pic:nvPicPr>
                  <pic:blipFill>
                    <a:blip r:embed="rId174">
                      <a:extLst>
                        <a:ext uri="{28A0092B-C50C-407E-A947-70E740481C1C}">
                          <a14:useLocalDpi xmlns:a14="http://schemas.microsoft.com/office/drawing/2010/main" val="0"/>
                        </a:ext>
                      </a:extLst>
                    </a:blip>
                    <a:stretch>
                      <a:fillRect/>
                    </a:stretch>
                  </pic:blipFill>
                  <pic:spPr>
                    <a:xfrm>
                      <a:off x="0" y="0"/>
                      <a:ext cx="3378835" cy="1473200"/>
                    </a:xfrm>
                    <a:prstGeom prst="rect">
                      <a:avLst/>
                    </a:prstGeom>
                  </pic:spPr>
                </pic:pic>
              </a:graphicData>
            </a:graphic>
          </wp:inline>
        </w:drawing>
      </w:r>
    </w:p>
    <w:p w14:paraId="70C8C7EA" w14:textId="4D2D56DE" w:rsidR="00310C5C" w:rsidRDefault="00310C5C" w:rsidP="00310C5C">
      <w:pPr>
        <w:pStyle w:val="Heading5"/>
      </w:pPr>
      <w:r>
        <w:t>GROUP BY ROLLUP</w:t>
      </w:r>
    </w:p>
    <w:p w14:paraId="7E5B4660"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SELECT </w:t>
      </w:r>
    </w:p>
    <w:p w14:paraId="0EA7C817"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warehouse,</w:t>
      </w:r>
      <w:r w:rsidRPr="005F043D">
        <w:rPr>
          <w:rFonts w:ascii="inherit" w:hAnsi="inherit" w:cs="Courier New"/>
          <w:sz w:val="12"/>
          <w:szCs w:val="12"/>
        </w:rPr>
        <w:t xml:space="preserve"> SUM</w:t>
      </w:r>
      <w:r w:rsidRPr="005F043D">
        <w:rPr>
          <w:rFonts w:ascii="Courier New" w:hAnsi="Courier New" w:cs="Courier New"/>
          <w:sz w:val="12"/>
          <w:szCs w:val="12"/>
        </w:rPr>
        <w:t>(quantity)</w:t>
      </w:r>
    </w:p>
    <w:p w14:paraId="55B3CD88"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FROM</w:t>
      </w:r>
    </w:p>
    <w:p w14:paraId="6DE0B691"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inventory</w:t>
      </w:r>
    </w:p>
    <w:p w14:paraId="60C8C28C"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GROUP BY </w:t>
      </w:r>
      <w:r w:rsidRPr="005F043D">
        <w:rPr>
          <w:rFonts w:ascii="Courier New" w:hAnsi="Courier New" w:cs="Courier New"/>
          <w:sz w:val="12"/>
          <w:szCs w:val="12"/>
        </w:rPr>
        <w:t>warehouse;</w:t>
      </w:r>
    </w:p>
    <w:p w14:paraId="5F6A566B" w14:textId="2CAF84A3" w:rsidR="00310C5C"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noProof/>
        </w:rPr>
        <w:drawing>
          <wp:inline distT="0" distB="0" distL="0" distR="0" wp14:anchorId="6747F592" wp14:editId="41ED10EF">
            <wp:extent cx="1426191" cy="437059"/>
            <wp:effectExtent l="0" t="0" r="3175" b="1270"/>
            <wp:docPr id="57" name="Picture 57" descr="SQL ROLLUP with one column rollu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ROLLUP with one column rollup exampl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438323" cy="440777"/>
                    </a:xfrm>
                    <a:prstGeom prst="rect">
                      <a:avLst/>
                    </a:prstGeom>
                    <a:noFill/>
                    <a:ln>
                      <a:noFill/>
                    </a:ln>
                  </pic:spPr>
                </pic:pic>
              </a:graphicData>
            </a:graphic>
          </wp:inline>
        </w:drawing>
      </w:r>
    </w:p>
    <w:p w14:paraId="75ACA506"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SELECT </w:t>
      </w:r>
    </w:p>
    <w:p w14:paraId="7B43C386"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warehouse,</w:t>
      </w:r>
      <w:r w:rsidRPr="005F043D">
        <w:rPr>
          <w:rFonts w:ascii="inherit" w:hAnsi="inherit" w:cs="Courier New"/>
          <w:sz w:val="12"/>
          <w:szCs w:val="12"/>
        </w:rPr>
        <w:t xml:space="preserve"> SUM</w:t>
      </w:r>
      <w:r w:rsidRPr="005F043D">
        <w:rPr>
          <w:rFonts w:ascii="Courier New" w:hAnsi="Courier New" w:cs="Courier New"/>
          <w:sz w:val="12"/>
          <w:szCs w:val="12"/>
        </w:rPr>
        <w:t>(quantity)</w:t>
      </w:r>
    </w:p>
    <w:p w14:paraId="71B0DEB1"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FROM</w:t>
      </w:r>
    </w:p>
    <w:p w14:paraId="295C259D"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w:t>
      </w:r>
      <w:r w:rsidRPr="005F043D">
        <w:rPr>
          <w:rFonts w:ascii="Courier New" w:hAnsi="Courier New" w:cs="Courier New"/>
          <w:sz w:val="12"/>
          <w:szCs w:val="12"/>
        </w:rPr>
        <w:t>inventory</w:t>
      </w:r>
    </w:p>
    <w:p w14:paraId="4F1BAE82" w14:textId="77777777" w:rsidR="00310C5C" w:rsidRPr="005F043D" w:rsidRDefault="00310C5C" w:rsidP="00310C5C">
      <w:pPr>
        <w:wordWrap w:val="0"/>
        <w:jc w:val="left"/>
        <w:rPr>
          <w:rFonts w:ascii="Courier New" w:hAnsi="Courier New" w:cs="Courier New"/>
          <w:sz w:val="12"/>
          <w:szCs w:val="12"/>
        </w:rPr>
      </w:pPr>
      <w:r w:rsidRPr="005F043D">
        <w:rPr>
          <w:rFonts w:ascii="inherit" w:hAnsi="inherit" w:cs="Courier New"/>
          <w:sz w:val="12"/>
          <w:szCs w:val="12"/>
        </w:rPr>
        <w:t xml:space="preserve">GROUP BY </w:t>
      </w:r>
      <w:r w:rsidRPr="005F043D">
        <w:rPr>
          <w:rFonts w:ascii="Courier New" w:hAnsi="Courier New" w:cs="Courier New"/>
          <w:sz w:val="12"/>
          <w:szCs w:val="12"/>
        </w:rPr>
        <w:t>ROLLUP</w:t>
      </w:r>
      <w:r w:rsidRPr="005F043D">
        <w:rPr>
          <w:rFonts w:ascii="inherit" w:hAnsi="inherit" w:cs="Courier New"/>
          <w:sz w:val="12"/>
          <w:szCs w:val="12"/>
        </w:rPr>
        <w:t xml:space="preserve"> </w:t>
      </w:r>
      <w:r w:rsidRPr="005F043D">
        <w:rPr>
          <w:rFonts w:ascii="Courier New" w:hAnsi="Courier New" w:cs="Courier New"/>
          <w:sz w:val="12"/>
          <w:szCs w:val="12"/>
        </w:rPr>
        <w:t>(warehouse);</w:t>
      </w:r>
    </w:p>
    <w:p w14:paraId="7683FDF3" w14:textId="6AC737B5" w:rsidR="005D6BA4" w:rsidRDefault="00310C5C"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310C5C">
        <w:rPr>
          <w:noProof/>
        </w:rPr>
        <w:drawing>
          <wp:inline distT="0" distB="0" distL="0" distR="0" wp14:anchorId="43FBF060" wp14:editId="2EA0468F">
            <wp:extent cx="1439839" cy="5928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459546" cy="600990"/>
                    </a:xfrm>
                    <a:prstGeom prst="rect">
                      <a:avLst/>
                    </a:prstGeom>
                  </pic:spPr>
                </pic:pic>
              </a:graphicData>
            </a:graphic>
          </wp:inline>
        </w:drawing>
      </w:r>
    </w:p>
    <w:p w14:paraId="77B11316" w14:textId="0BF3589B" w:rsidR="00310C5C" w:rsidRDefault="00FC628D" w:rsidP="00FC628D">
      <w:pPr>
        <w:pStyle w:val="Heading5"/>
      </w:pPr>
      <w:r>
        <w:t>CUBE v ROLLUP</w:t>
      </w:r>
    </w:p>
    <w:p w14:paraId="7B9A3951" w14:textId="0BA0FC9E" w:rsidR="00FC628D" w:rsidRPr="00FC628D" w:rsidRDefault="00FC628D" w:rsidP="00FC628D">
      <w:pPr>
        <w:pStyle w:val="NormalWeb"/>
        <w:shd w:val="clear" w:color="auto" w:fill="FFFFFF"/>
        <w:spacing w:before="0" w:beforeAutospacing="0" w:after="0" w:afterAutospacing="0"/>
        <w:rPr>
          <w:rFonts w:ascii="Arial" w:hAnsi="Arial" w:cs="Arial"/>
          <w:color w:val="373737"/>
          <w:sz w:val="16"/>
          <w:szCs w:val="16"/>
        </w:rPr>
      </w:pPr>
      <w:r w:rsidRPr="00FC628D">
        <w:rPr>
          <w:rFonts w:ascii="Arial" w:hAnsi="Arial" w:cs="Arial"/>
          <w:color w:val="373737"/>
          <w:sz w:val="16"/>
          <w:szCs w:val="16"/>
        </w:rPr>
        <w:t xml:space="preserve">The </w:t>
      </w:r>
      <w:r w:rsidRPr="00FC628D">
        <w:rPr>
          <w:rFonts w:ascii="Arial" w:hAnsi="Arial" w:cs="Arial"/>
          <w:b/>
          <w:bCs/>
          <w:color w:val="373737"/>
          <w:sz w:val="16"/>
          <w:szCs w:val="16"/>
        </w:rPr>
        <w:t>GROUP BY</w:t>
      </w:r>
      <w:r w:rsidRPr="00FC628D">
        <w:rPr>
          <w:rFonts w:ascii="Arial" w:hAnsi="Arial" w:cs="Arial"/>
          <w:color w:val="373737"/>
          <w:sz w:val="16"/>
          <w:szCs w:val="16"/>
        </w:rPr>
        <w:t xml:space="preserve"> clause is used to group the results of aggregate functions according to a specified column. However, the GROUP BY clause doesn’t perform aggregate operations on multiple levels of a hierarchy. F</w:t>
      </w:r>
      <w:r>
        <w:rPr>
          <w:rFonts w:ascii="Arial" w:hAnsi="Arial" w:cs="Arial"/>
          <w:color w:val="373737"/>
          <w:sz w:val="16"/>
          <w:szCs w:val="16"/>
        </w:rPr>
        <w:t>.</w:t>
      </w:r>
      <w:r w:rsidRPr="00FC628D">
        <w:rPr>
          <w:rFonts w:ascii="Arial" w:hAnsi="Arial" w:cs="Arial"/>
          <w:color w:val="373737"/>
          <w:sz w:val="16"/>
          <w:szCs w:val="16"/>
        </w:rPr>
        <w:t xml:space="preserve"> ex</w:t>
      </w:r>
      <w:r>
        <w:rPr>
          <w:rFonts w:ascii="Arial" w:hAnsi="Arial" w:cs="Arial"/>
          <w:color w:val="373737"/>
          <w:sz w:val="16"/>
          <w:szCs w:val="16"/>
        </w:rPr>
        <w:t>.</w:t>
      </w:r>
      <w:r w:rsidRPr="00FC628D">
        <w:rPr>
          <w:rFonts w:ascii="Arial" w:hAnsi="Arial" w:cs="Arial"/>
          <w:color w:val="373737"/>
          <w:sz w:val="16"/>
          <w:szCs w:val="16"/>
        </w:rPr>
        <w:t>, you can calculate the total of all employee salaries for each department in a company (one level of hierarchy) but you cannot calculate the total salary of all employees regardless of the department they work in (two levels of hierarchy).</w:t>
      </w:r>
      <w:r>
        <w:rPr>
          <w:rFonts w:ascii="Arial" w:hAnsi="Arial" w:cs="Arial"/>
          <w:color w:val="373737"/>
          <w:sz w:val="16"/>
          <w:szCs w:val="16"/>
        </w:rPr>
        <w:t xml:space="preserve"> </w:t>
      </w:r>
      <w:r w:rsidRPr="00FC628D">
        <w:rPr>
          <w:rFonts w:ascii="Arial" w:hAnsi="Arial" w:cs="Arial"/>
          <w:b/>
          <w:bCs/>
          <w:color w:val="373737"/>
          <w:sz w:val="16"/>
          <w:szCs w:val="16"/>
        </w:rPr>
        <w:t>ROLLUP</w:t>
      </w:r>
      <w:r w:rsidRPr="00FC628D">
        <w:rPr>
          <w:rFonts w:ascii="Arial" w:hAnsi="Arial" w:cs="Arial"/>
          <w:color w:val="373737"/>
          <w:sz w:val="16"/>
          <w:szCs w:val="16"/>
        </w:rPr>
        <w:t xml:space="preserve"> operators let you extend the functionality of GROUP BY clauses by calculating subtotals and grand totals for a set of columns. The </w:t>
      </w:r>
      <w:r w:rsidRPr="00FC628D">
        <w:rPr>
          <w:rFonts w:ascii="Arial" w:hAnsi="Arial" w:cs="Arial"/>
          <w:b/>
          <w:bCs/>
          <w:color w:val="373737"/>
          <w:sz w:val="16"/>
          <w:szCs w:val="16"/>
        </w:rPr>
        <w:t>CUBE</w:t>
      </w:r>
      <w:r w:rsidRPr="00FC628D">
        <w:rPr>
          <w:rFonts w:ascii="Arial" w:hAnsi="Arial" w:cs="Arial"/>
          <w:color w:val="373737"/>
          <w:sz w:val="16"/>
          <w:szCs w:val="16"/>
        </w:rPr>
        <w:t xml:space="preserve"> operator is similar in functionality to the ROLLUP operator; however, the CUBE operator can calculate subtotals and grand totals for all permutations of the columns specified in it.</w:t>
      </w:r>
    </w:p>
    <w:p w14:paraId="119ADC92" w14:textId="608E74D4" w:rsidR="00FC628D" w:rsidRPr="00FC628D"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ROLLUP</w:t>
      </w:r>
    </w:p>
    <w:p w14:paraId="1CED9C52" w14:textId="0040FC46"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1-</w:t>
      </w:r>
      <w:r w:rsidRPr="00FC628D">
        <w:rPr>
          <w:rFonts w:ascii="Courier New" w:hAnsi="Courier New" w:cs="Courier New"/>
          <w:sz w:val="14"/>
          <w:szCs w:val="16"/>
        </w:rPr>
        <w:t>Department and Gender</w:t>
      </w:r>
    </w:p>
    <w:p w14:paraId="6292BC25" w14:textId="2E05437B"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2-</w:t>
      </w:r>
      <w:r w:rsidRPr="00FC628D">
        <w:rPr>
          <w:rFonts w:ascii="Courier New" w:hAnsi="Courier New" w:cs="Courier New"/>
          <w:sz w:val="14"/>
          <w:szCs w:val="16"/>
        </w:rPr>
        <w:t>Department</w:t>
      </w:r>
    </w:p>
    <w:p w14:paraId="3248C6C9" w14:textId="1AD53438"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3-</w:t>
      </w:r>
      <w:r w:rsidRPr="00FC628D">
        <w:rPr>
          <w:rFonts w:ascii="Courier New" w:hAnsi="Courier New" w:cs="Courier New"/>
          <w:sz w:val="14"/>
          <w:szCs w:val="16"/>
        </w:rPr>
        <w:t>Grand Total</w:t>
      </w:r>
    </w:p>
    <w:p w14:paraId="2CFEE3B7"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We do not have salary grouped by Gender only. This is because gender is lowest in hierarchy.</w:t>
      </w:r>
    </w:p>
    <w:p w14:paraId="49729D06" w14:textId="5E1C8E7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b/>
          <w:bCs/>
          <w:sz w:val="14"/>
          <w:szCs w:val="16"/>
        </w:rPr>
      </w:pPr>
      <w:r w:rsidRPr="00FC628D">
        <w:rPr>
          <w:rFonts w:ascii="Courier New" w:hAnsi="Courier New" w:cs="Courier New"/>
          <w:b/>
          <w:bCs/>
          <w:sz w:val="14"/>
          <w:szCs w:val="16"/>
        </w:rPr>
        <w:t>CUBE</w:t>
      </w:r>
    </w:p>
    <w:p w14:paraId="4CFEDC33" w14:textId="571B61F3"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sz w:val="14"/>
          <w:szCs w:val="16"/>
        </w:rPr>
        <w:t>A</w:t>
      </w:r>
      <w:r w:rsidRPr="00FC628D">
        <w:rPr>
          <w:rFonts w:ascii="Courier New" w:hAnsi="Courier New" w:cs="Courier New"/>
          <w:sz w:val="14"/>
          <w:szCs w:val="16"/>
        </w:rPr>
        <w:t>ll four possible combinations:</w:t>
      </w:r>
    </w:p>
    <w:p w14:paraId="3E6DF6CF"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1- Department and Gender</w:t>
      </w:r>
    </w:p>
    <w:p w14:paraId="1BA2449C"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2- Department only</w:t>
      </w:r>
    </w:p>
    <w:p w14:paraId="3B2ECD3E" w14:textId="77777777" w:rsidR="00FC628D" w:rsidRP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3- Gender Only</w:t>
      </w:r>
    </w:p>
    <w:p w14:paraId="663A7C23" w14:textId="0D84A2B0" w:rsidR="00FC628D" w:rsidRDefault="00FC628D" w:rsidP="00FC62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sidRPr="00FC628D">
        <w:rPr>
          <w:rFonts w:ascii="Courier New" w:hAnsi="Courier New" w:cs="Courier New"/>
          <w:sz w:val="14"/>
          <w:szCs w:val="16"/>
        </w:rPr>
        <w:t>4- Grand Total.</w:t>
      </w:r>
    </w:p>
    <w:p w14:paraId="233BBE3B" w14:textId="2A1199C5" w:rsidR="00310C5C" w:rsidRDefault="00FC628D"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r>
        <w:rPr>
          <w:rFonts w:ascii="Courier New" w:hAnsi="Courier New" w:cs="Courier New"/>
          <w:noProof/>
          <w:sz w:val="14"/>
          <w:szCs w:val="16"/>
        </w:rPr>
        <w:drawing>
          <wp:inline distT="0" distB="0" distL="0" distR="0" wp14:anchorId="160E264F" wp14:editId="3620F988">
            <wp:extent cx="3179928" cy="1256792"/>
            <wp:effectExtent l="0" t="0" r="190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50CE828.tmp"/>
                    <pic:cNvPicPr/>
                  </pic:nvPicPr>
                  <pic:blipFill>
                    <a:blip r:embed="rId177">
                      <a:extLst>
                        <a:ext uri="{28A0092B-C50C-407E-A947-70E740481C1C}">
                          <a14:useLocalDpi xmlns:a14="http://schemas.microsoft.com/office/drawing/2010/main" val="0"/>
                        </a:ext>
                      </a:extLst>
                    </a:blip>
                    <a:stretch>
                      <a:fillRect/>
                    </a:stretch>
                  </pic:blipFill>
                  <pic:spPr>
                    <a:xfrm>
                      <a:off x="0" y="0"/>
                      <a:ext cx="3186572" cy="1259418"/>
                    </a:xfrm>
                    <a:prstGeom prst="rect">
                      <a:avLst/>
                    </a:prstGeom>
                  </pic:spPr>
                </pic:pic>
              </a:graphicData>
            </a:graphic>
          </wp:inline>
        </w:drawing>
      </w:r>
    </w:p>
    <w:p w14:paraId="0044D95C" w14:textId="1451CE73" w:rsidR="00FC628D" w:rsidRDefault="00351F89" w:rsidP="00351F89">
      <w:pPr>
        <w:pStyle w:val="Heading4"/>
      </w:pPr>
      <w:bookmarkStart w:id="35" w:name="_Toc17658771"/>
      <w:r>
        <w:t>OVER()</w:t>
      </w:r>
      <w:bookmarkEnd w:id="35"/>
    </w:p>
    <w:p w14:paraId="2169C628" w14:textId="58D27325" w:rsidR="00351F89" w:rsidRPr="00351F89" w:rsidRDefault="00351F89" w:rsidP="00351F89">
      <w:pPr>
        <w:spacing w:after="120"/>
      </w:pPr>
      <w:r>
        <w:rPr>
          <w:rFonts w:ascii="Helvetica" w:hAnsi="Helvetica"/>
          <w:color w:val="000000"/>
        </w:rPr>
        <w:t>AVG() window function to calculate the average sales for employees in Q1:</w:t>
      </w:r>
    </w:p>
    <w:p w14:paraId="210C7B05" w14:textId="53126B8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as avgsales from q1_sales;</w:t>
      </w:r>
    </w:p>
    <w:p w14:paraId="76D83E2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60D5B8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021FB83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EBCA3D"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13631     |</w:t>
      </w:r>
    </w:p>
    <w:p w14:paraId="11BA43F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13631     |</w:t>
      </w:r>
    </w:p>
    <w:p w14:paraId="31CEB9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13631     |</w:t>
      </w:r>
    </w:p>
    <w:p w14:paraId="629DB21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13631     |</w:t>
      </w:r>
    </w:p>
    <w:p w14:paraId="56C4EC3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13631     |</w:t>
      </w:r>
    </w:p>
    <w:p w14:paraId="5BA638F1"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13631     |</w:t>
      </w:r>
    </w:p>
    <w:p w14:paraId="12E35C4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13631     |</w:t>
      </w:r>
    </w:p>
    <w:p w14:paraId="3757EAC2"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13631     |</w:t>
      </w:r>
    </w:p>
    <w:p w14:paraId="42D5DB95"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13631     |</w:t>
      </w:r>
    </w:p>
    <w:p w14:paraId="2155CB6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13631     |</w:t>
      </w:r>
    </w:p>
    <w:p w14:paraId="736A0ECE"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02F8A750" w14:textId="2CB91519"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window function with the PARTITION BY clause to determine the average car sales for each dealer in Q1:</w:t>
      </w:r>
    </w:p>
    <w:p w14:paraId="5BE028D7" w14:textId="3FBD5CAC"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emp_name, dealer_id, sales, avg(sales) over (partition by dealer_id) as avgsales from q1_sales;</w:t>
      </w:r>
    </w:p>
    <w:p w14:paraId="418BA7A8"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25ABC14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emp_name     | dealer_id  | sales  | avgsales  |</w:t>
      </w:r>
    </w:p>
    <w:p w14:paraId="4923AF0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8FF0D7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Ferris Brown    | 1          | 19745  | 14357     |</w:t>
      </w:r>
    </w:p>
    <w:p w14:paraId="6BB376B9"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Noel Meyer      | 1          | 19745  | 14357     |</w:t>
      </w:r>
    </w:p>
    <w:p w14:paraId="5EDE8CE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Raphael Hull    | 1          | 8227   | 14357     |</w:t>
      </w:r>
    </w:p>
    <w:p w14:paraId="1AD0FB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Jack Salazar    | 1          | 9710   | 14357     |</w:t>
      </w:r>
    </w:p>
    <w:p w14:paraId="5E39EA7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Beverly Lang    | 2          | 16233  | 13925     |</w:t>
      </w:r>
    </w:p>
    <w:p w14:paraId="6EE5C627"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Kameko French   | 2          | 16233  | 13925     |</w:t>
      </w:r>
    </w:p>
    <w:p w14:paraId="7FEFB2F6"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Haviva Montoya  | 2          | 9308   | 13925     |</w:t>
      </w:r>
    </w:p>
    <w:p w14:paraId="29B17DAE"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Ursa George     | 3          | 15427  | 12368     |</w:t>
      </w:r>
    </w:p>
    <w:p w14:paraId="192F4ED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Abel Kim        | 3          | 12369  | 12368     |</w:t>
      </w:r>
    </w:p>
    <w:p w14:paraId="46F10EC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May Stout       | 3          | 9308   | 12368     |</w:t>
      </w:r>
    </w:p>
    <w:p w14:paraId="28D2009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151E2CD9" w14:textId="1FB06BEC" w:rsidR="00351F89" w:rsidRDefault="00351F89" w:rsidP="00351F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left"/>
        <w:rPr>
          <w:rFonts w:ascii="Courier New" w:hAnsi="Courier New" w:cs="Courier New"/>
          <w:sz w:val="14"/>
          <w:szCs w:val="16"/>
        </w:rPr>
      </w:pPr>
      <w:r>
        <w:rPr>
          <w:rFonts w:ascii="Helvetica" w:hAnsi="Helvetica"/>
          <w:color w:val="000000"/>
        </w:rPr>
        <w:t>AVG() and ROW_NUM() window functions to determine average car sales for each dealer in Q1 and assign row number to each row in  partition:</w:t>
      </w:r>
    </w:p>
    <w:p w14:paraId="171CD1BF"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select dealer_id, sales, emp_name,row_number() over (partition by dealer_id order by sales) as `row`,avg(sales) over (partition by dealer_id) as avgsales from q1_sales;</w:t>
      </w:r>
    </w:p>
    <w:p w14:paraId="47A747B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7777A56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dealer_id  | sales  |    emp_name     | row  |      avgsales |</w:t>
      </w:r>
    </w:p>
    <w:p w14:paraId="441048E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w:t>
      </w:r>
    </w:p>
    <w:p w14:paraId="3FCA085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8227   | Raphael Hull    | 1    | 14356         |</w:t>
      </w:r>
    </w:p>
    <w:p w14:paraId="44AF729C"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9710   | Jack Salazar    | 2    | 14356         |</w:t>
      </w:r>
    </w:p>
    <w:p w14:paraId="19CCA59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Ferris Brown    | 3    | 14356         |</w:t>
      </w:r>
    </w:p>
    <w:p w14:paraId="5AF84573"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1          | 19745  | Noel Meyer      | 4    | 14356         |</w:t>
      </w:r>
    </w:p>
    <w:p w14:paraId="018D393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9308   | Haviva Montoya  | 1    | 13924         |</w:t>
      </w:r>
    </w:p>
    <w:p w14:paraId="21D82D0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Beverly Lang    | 2    | 13924         |</w:t>
      </w:r>
    </w:p>
    <w:p w14:paraId="7D4319D0"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2          | 16233  | Kameko French   | 3    | 13924         |</w:t>
      </w:r>
    </w:p>
    <w:p w14:paraId="12422A7A"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9308   | May Stout       | 1    | 12368         |</w:t>
      </w:r>
    </w:p>
    <w:p w14:paraId="0F644764"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12369  | Abel Kim        | 2    | 12368         |</w:t>
      </w:r>
    </w:p>
    <w:p w14:paraId="15137C3B" w14:textId="77777777" w:rsidR="00351F89" w:rsidRPr="00351F89" w:rsidRDefault="00351F89" w:rsidP="00351F89">
      <w:pPr>
        <w:pStyle w:val="HTMLPreformatted"/>
        <w:pBdr>
          <w:left w:val="single" w:sz="36" w:space="9" w:color="494747"/>
        </w:pBdr>
        <w:shd w:val="clear" w:color="auto" w:fill="F5F6F7"/>
        <w:rPr>
          <w:rStyle w:val="HTMLCode"/>
          <w:rFonts w:ascii="Consolas" w:hAnsi="Consolas"/>
          <w:color w:val="222222"/>
          <w:sz w:val="12"/>
          <w:szCs w:val="12"/>
          <w:bdr w:val="none" w:sz="0" w:space="0" w:color="auto" w:frame="1"/>
          <w:shd w:val="clear" w:color="auto" w:fill="F5F6F7"/>
        </w:rPr>
      </w:pPr>
      <w:r w:rsidRPr="00351F89">
        <w:rPr>
          <w:rStyle w:val="HTMLCode"/>
          <w:rFonts w:ascii="Consolas" w:hAnsi="Consolas"/>
          <w:color w:val="222222"/>
          <w:sz w:val="12"/>
          <w:szCs w:val="12"/>
          <w:bdr w:val="none" w:sz="0" w:space="0" w:color="auto" w:frame="1"/>
          <w:shd w:val="clear" w:color="auto" w:fill="F5F6F7"/>
        </w:rPr>
        <w:t xml:space="preserve">   | 3          | 15427  | Ursa George     | 3    | 12368         |</w:t>
      </w:r>
    </w:p>
    <w:p w14:paraId="2791A00D" w14:textId="77777777" w:rsidR="00351F89" w:rsidRPr="00351F89" w:rsidRDefault="00351F89" w:rsidP="00351F89">
      <w:pPr>
        <w:pStyle w:val="HTMLPreformatted"/>
        <w:pBdr>
          <w:left w:val="single" w:sz="36" w:space="9" w:color="494747"/>
        </w:pBdr>
        <w:shd w:val="clear" w:color="auto" w:fill="F5F6F7"/>
        <w:rPr>
          <w:rFonts w:ascii="Consolas" w:hAnsi="Consolas"/>
          <w:color w:val="222222"/>
          <w:sz w:val="12"/>
          <w:szCs w:val="12"/>
        </w:rPr>
      </w:pPr>
      <w:r w:rsidRPr="00351F89">
        <w:rPr>
          <w:rStyle w:val="HTMLCode"/>
          <w:rFonts w:ascii="Consolas" w:hAnsi="Consolas"/>
          <w:color w:val="222222"/>
          <w:sz w:val="12"/>
          <w:szCs w:val="12"/>
          <w:bdr w:val="none" w:sz="0" w:space="0" w:color="auto" w:frame="1"/>
          <w:shd w:val="clear" w:color="auto" w:fill="F5F6F7"/>
        </w:rPr>
        <w:t xml:space="preserve">   +------------+--------+-----------------+------+---------------+</w:t>
      </w:r>
    </w:p>
    <w:p w14:paraId="2666C8C8" w14:textId="77777777" w:rsidR="00351F89" w:rsidRPr="00E73930" w:rsidRDefault="00351F89" w:rsidP="005A31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sz w:val="14"/>
          <w:szCs w:val="16"/>
        </w:rPr>
      </w:pPr>
    </w:p>
    <w:p w14:paraId="765638DA" w14:textId="509101F9" w:rsidR="00594A1F" w:rsidRDefault="00E73930" w:rsidP="00E73930">
      <w:pPr>
        <w:pStyle w:val="Heading2"/>
      </w:pPr>
      <w:bookmarkStart w:id="36" w:name="_Toc17658772"/>
      <w:r>
        <w:t>SQL CLR</w:t>
      </w:r>
      <w:bookmarkEnd w:id="36"/>
    </w:p>
    <w:p w14:paraId="6FAC2EA0" w14:textId="77777777" w:rsidR="005E1C66" w:rsidRPr="005E1C66" w:rsidRDefault="005E1C66" w:rsidP="005E1C66">
      <w:pPr>
        <w:jc w:val="left"/>
        <w:rPr>
          <w:szCs w:val="16"/>
        </w:rPr>
      </w:pPr>
      <w:r w:rsidRPr="005E1C66">
        <w:rPr>
          <w:b/>
          <w:bCs/>
          <w:szCs w:val="16"/>
        </w:rPr>
        <w:t>SQL CLR</w:t>
      </w:r>
      <w:r w:rsidRPr="005E1C66">
        <w:rPr>
          <w:szCs w:val="16"/>
        </w:rPr>
        <w:t xml:space="preserve"> or </w:t>
      </w:r>
      <w:r w:rsidRPr="005E1C66">
        <w:rPr>
          <w:b/>
          <w:bCs/>
          <w:szCs w:val="16"/>
        </w:rPr>
        <w:t>SQLCLR</w:t>
      </w:r>
      <w:r w:rsidRPr="005E1C66">
        <w:rPr>
          <w:szCs w:val="16"/>
        </w:rPr>
        <w:t xml:space="preserve"> (</w:t>
      </w:r>
      <w:hyperlink r:id="rId178" w:tooltip="SQL" w:history="1">
        <w:r w:rsidRPr="005E1C66">
          <w:rPr>
            <w:color w:val="0000FF"/>
            <w:szCs w:val="16"/>
            <w:u w:val="single"/>
          </w:rPr>
          <w:t>SQL</w:t>
        </w:r>
      </w:hyperlink>
      <w:r w:rsidRPr="005E1C66">
        <w:rPr>
          <w:szCs w:val="16"/>
        </w:rPr>
        <w:t xml:space="preserve"> </w:t>
      </w:r>
      <w:hyperlink r:id="rId179" w:tooltip="Common Language Runtime" w:history="1">
        <w:r w:rsidRPr="005E1C66">
          <w:rPr>
            <w:color w:val="0000FF"/>
            <w:szCs w:val="16"/>
            <w:u w:val="single"/>
          </w:rPr>
          <w:t>Common Language Runtime</w:t>
        </w:r>
      </w:hyperlink>
      <w:r w:rsidRPr="005E1C66">
        <w:rPr>
          <w:szCs w:val="16"/>
        </w:rPr>
        <w:t xml:space="preserve">) is technology for hosting of the Microsoft .NET common language runtime engine within SQL Server. The SQLCLR allows </w:t>
      </w:r>
      <w:hyperlink r:id="rId180" w:tooltip="Managed code" w:history="1">
        <w:r w:rsidRPr="005E1C66">
          <w:rPr>
            <w:color w:val="0000FF"/>
            <w:szCs w:val="16"/>
            <w:u w:val="single"/>
          </w:rPr>
          <w:t>managed code</w:t>
        </w:r>
      </w:hyperlink>
      <w:r w:rsidRPr="005E1C66">
        <w:rPr>
          <w:szCs w:val="16"/>
        </w:rPr>
        <w:t xml:space="preserve"> to be hosted by, and run in, the </w:t>
      </w:r>
      <w:hyperlink r:id="rId181" w:tooltip="Microsoft SQL Server" w:history="1">
        <w:r w:rsidRPr="005E1C66">
          <w:rPr>
            <w:color w:val="0000FF"/>
            <w:szCs w:val="16"/>
            <w:u w:val="single"/>
          </w:rPr>
          <w:t>Microsoft SQL Server</w:t>
        </w:r>
      </w:hyperlink>
      <w:r w:rsidRPr="005E1C66">
        <w:rPr>
          <w:szCs w:val="16"/>
        </w:rPr>
        <w:t xml:space="preserve"> environment. </w:t>
      </w:r>
    </w:p>
    <w:p w14:paraId="3B8595E1" w14:textId="6DC74F39" w:rsidR="005E1C66" w:rsidRPr="005E1C66" w:rsidRDefault="005E1C66" w:rsidP="005E1C66">
      <w:pPr>
        <w:jc w:val="left"/>
        <w:rPr>
          <w:szCs w:val="16"/>
        </w:rPr>
      </w:pPr>
      <w:r w:rsidRPr="005E1C66">
        <w:rPr>
          <w:szCs w:val="16"/>
        </w:rPr>
        <w:t xml:space="preserve">This technology, introduced in 2005, allow users for example to create the following types of managed code objects in SQL Server in .NET languages such as </w:t>
      </w:r>
      <w:hyperlink r:id="rId182" w:tooltip="C Sharp (programming language)" w:history="1">
        <w:r w:rsidRPr="005E1C66">
          <w:rPr>
            <w:color w:val="0000FF"/>
            <w:szCs w:val="16"/>
            <w:u w:val="single"/>
          </w:rPr>
          <w:t>C#</w:t>
        </w:r>
      </w:hyperlink>
      <w:r w:rsidRPr="005E1C66">
        <w:rPr>
          <w:szCs w:val="16"/>
        </w:rPr>
        <w:t xml:space="preserve"> or </w:t>
      </w:r>
      <w:hyperlink r:id="rId183" w:tooltip="VB.NET" w:history="1">
        <w:r w:rsidRPr="005E1C66">
          <w:rPr>
            <w:color w:val="0000FF"/>
            <w:szCs w:val="16"/>
            <w:u w:val="single"/>
          </w:rPr>
          <w:t>VB.NET</w:t>
        </w:r>
      </w:hyperlink>
      <w:r w:rsidRPr="005E1C66">
        <w:rPr>
          <w:szCs w:val="16"/>
        </w:rPr>
        <w:t xml:space="preserve">. </w:t>
      </w:r>
    </w:p>
    <w:p w14:paraId="0ED3A5FE" w14:textId="77777777" w:rsidR="005E1C66" w:rsidRPr="005E1C66" w:rsidRDefault="00BA0CC3" w:rsidP="000A1EFF">
      <w:pPr>
        <w:pStyle w:val="ListParagraph"/>
        <w:numPr>
          <w:ilvl w:val="0"/>
          <w:numId w:val="7"/>
        </w:numPr>
        <w:ind w:left="180" w:hanging="180"/>
        <w:jc w:val="left"/>
        <w:rPr>
          <w:rFonts w:ascii="Arial Narrow" w:hAnsi="Arial Narrow"/>
          <w:sz w:val="16"/>
          <w:szCs w:val="16"/>
        </w:rPr>
      </w:pPr>
      <w:hyperlink r:id="rId184" w:tooltip="Stored procedure" w:history="1">
        <w:r w:rsidR="005E1C66" w:rsidRPr="005E1C66">
          <w:rPr>
            <w:rFonts w:ascii="Arial Narrow" w:hAnsi="Arial Narrow"/>
            <w:color w:val="0000FF"/>
            <w:sz w:val="16"/>
            <w:szCs w:val="16"/>
            <w:u w:val="single"/>
          </w:rPr>
          <w:t>Stored procedures</w:t>
        </w:r>
      </w:hyperlink>
      <w:r w:rsidR="005E1C66" w:rsidRPr="005E1C66">
        <w:rPr>
          <w:rFonts w:ascii="Arial Narrow" w:hAnsi="Arial Narrow"/>
          <w:sz w:val="16"/>
          <w:szCs w:val="16"/>
        </w:rPr>
        <w:t xml:space="preserve"> (SPs) which are analogous to </w:t>
      </w:r>
      <w:r w:rsidR="005E1C66" w:rsidRPr="005E1C66">
        <w:rPr>
          <w:rFonts w:ascii="Arial Narrow" w:hAnsi="Arial Narrow"/>
          <w:i/>
          <w:iCs/>
          <w:sz w:val="16"/>
          <w:szCs w:val="16"/>
        </w:rPr>
        <w:t>procedures</w:t>
      </w:r>
      <w:r w:rsidR="005E1C66" w:rsidRPr="005E1C66">
        <w:rPr>
          <w:rFonts w:ascii="Arial Narrow" w:hAnsi="Arial Narrow"/>
          <w:sz w:val="16"/>
          <w:szCs w:val="16"/>
        </w:rPr>
        <w:t xml:space="preserve"> or </w:t>
      </w:r>
      <w:r w:rsidR="005E1C66" w:rsidRPr="005E1C66">
        <w:rPr>
          <w:rFonts w:ascii="Arial Narrow" w:hAnsi="Arial Narrow"/>
          <w:i/>
          <w:iCs/>
          <w:sz w:val="16"/>
          <w:szCs w:val="16"/>
        </w:rPr>
        <w:t>void functions</w:t>
      </w:r>
      <w:r w:rsidR="005E1C66" w:rsidRPr="005E1C66">
        <w:rPr>
          <w:rFonts w:ascii="Arial Narrow" w:hAnsi="Arial Narrow"/>
          <w:sz w:val="16"/>
          <w:szCs w:val="16"/>
        </w:rPr>
        <w:t xml:space="preserve"> in procedural languages like VB or C,</w:t>
      </w:r>
    </w:p>
    <w:p w14:paraId="6893BF29" w14:textId="77777777" w:rsidR="005E1C66" w:rsidRPr="005E1C66" w:rsidRDefault="00BA0CC3" w:rsidP="000A1EFF">
      <w:pPr>
        <w:pStyle w:val="ListParagraph"/>
        <w:numPr>
          <w:ilvl w:val="0"/>
          <w:numId w:val="7"/>
        </w:numPr>
        <w:ind w:left="180" w:hanging="180"/>
        <w:jc w:val="left"/>
        <w:rPr>
          <w:rFonts w:ascii="Arial Narrow" w:hAnsi="Arial Narrow"/>
          <w:sz w:val="16"/>
          <w:szCs w:val="16"/>
        </w:rPr>
      </w:pPr>
      <w:hyperlink r:id="rId185" w:tooltip="Database trigger" w:history="1">
        <w:r w:rsidR="005E1C66" w:rsidRPr="005E1C66">
          <w:rPr>
            <w:rFonts w:ascii="Arial Narrow" w:hAnsi="Arial Narrow"/>
            <w:color w:val="0000FF"/>
            <w:sz w:val="16"/>
            <w:szCs w:val="16"/>
            <w:u w:val="single"/>
          </w:rPr>
          <w:t>Triggers</w:t>
        </w:r>
      </w:hyperlink>
      <w:r w:rsidR="005E1C66" w:rsidRPr="005E1C66">
        <w:rPr>
          <w:rFonts w:ascii="Arial Narrow" w:hAnsi="Arial Narrow"/>
          <w:sz w:val="16"/>
          <w:szCs w:val="16"/>
        </w:rPr>
        <w:t xml:space="preserve"> which are stored procedures that fire in response to </w:t>
      </w:r>
      <w:hyperlink r:id="rId186" w:tooltip="Data Manipulation Language" w:history="1">
        <w:r w:rsidR="005E1C66" w:rsidRPr="005E1C66">
          <w:rPr>
            <w:rFonts w:ascii="Arial Narrow" w:hAnsi="Arial Narrow"/>
            <w:color w:val="0000FF"/>
            <w:sz w:val="16"/>
            <w:szCs w:val="16"/>
            <w:u w:val="single"/>
          </w:rPr>
          <w:t>Data Manipulation Language</w:t>
        </w:r>
      </w:hyperlink>
      <w:r w:rsidR="005E1C66" w:rsidRPr="005E1C66">
        <w:rPr>
          <w:rFonts w:ascii="Arial Narrow" w:hAnsi="Arial Narrow"/>
          <w:sz w:val="16"/>
          <w:szCs w:val="16"/>
        </w:rPr>
        <w:t xml:space="preserve"> (DML) or </w:t>
      </w:r>
      <w:hyperlink r:id="rId187" w:tooltip="Data Definition Language" w:history="1">
        <w:r w:rsidR="005E1C66" w:rsidRPr="005E1C66">
          <w:rPr>
            <w:rFonts w:ascii="Arial Narrow" w:hAnsi="Arial Narrow"/>
            <w:color w:val="0000FF"/>
            <w:sz w:val="16"/>
            <w:szCs w:val="16"/>
            <w:u w:val="single"/>
          </w:rPr>
          <w:t>Data Definition Language</w:t>
        </w:r>
      </w:hyperlink>
      <w:r w:rsidR="005E1C66" w:rsidRPr="005E1C66">
        <w:rPr>
          <w:rFonts w:ascii="Arial Narrow" w:hAnsi="Arial Narrow"/>
          <w:sz w:val="16"/>
          <w:szCs w:val="16"/>
        </w:rPr>
        <w:t xml:space="preserve"> (DDL) events,</w:t>
      </w:r>
    </w:p>
    <w:p w14:paraId="07198973" w14:textId="77777777" w:rsidR="005E1C66" w:rsidRPr="005E1C66" w:rsidRDefault="00BA0CC3" w:rsidP="000A1EFF">
      <w:pPr>
        <w:pStyle w:val="ListParagraph"/>
        <w:numPr>
          <w:ilvl w:val="0"/>
          <w:numId w:val="7"/>
        </w:numPr>
        <w:ind w:left="180" w:hanging="180"/>
        <w:jc w:val="left"/>
        <w:rPr>
          <w:rFonts w:ascii="Arial Narrow" w:hAnsi="Arial Narrow"/>
          <w:sz w:val="16"/>
          <w:szCs w:val="16"/>
        </w:rPr>
      </w:pPr>
      <w:hyperlink r:id="rId188" w:tooltip="User-defined function" w:history="1">
        <w:r w:rsidR="005E1C66" w:rsidRPr="005E1C66">
          <w:rPr>
            <w:rFonts w:ascii="Arial Narrow" w:hAnsi="Arial Narrow"/>
            <w:color w:val="0000FF"/>
            <w:sz w:val="16"/>
            <w:szCs w:val="16"/>
            <w:u w:val="single"/>
          </w:rPr>
          <w:t>User-defined functions</w:t>
        </w:r>
      </w:hyperlink>
      <w:r w:rsidR="005E1C66" w:rsidRPr="005E1C66">
        <w:rPr>
          <w:rFonts w:ascii="Arial Narrow" w:hAnsi="Arial Narrow"/>
          <w:sz w:val="16"/>
          <w:szCs w:val="16"/>
        </w:rPr>
        <w:t xml:space="preserve"> (UDFs) which are analogous to functions in procedural languages,</w:t>
      </w:r>
    </w:p>
    <w:p w14:paraId="79BAB66C" w14:textId="77777777" w:rsidR="005E1C66" w:rsidRPr="005E1C66" w:rsidRDefault="00BA0CC3" w:rsidP="000A1EFF">
      <w:pPr>
        <w:pStyle w:val="ListParagraph"/>
        <w:numPr>
          <w:ilvl w:val="0"/>
          <w:numId w:val="7"/>
        </w:numPr>
        <w:ind w:left="180" w:hanging="180"/>
        <w:jc w:val="left"/>
        <w:rPr>
          <w:rFonts w:ascii="Arial Narrow" w:hAnsi="Arial Narrow"/>
          <w:sz w:val="16"/>
          <w:szCs w:val="16"/>
        </w:rPr>
      </w:pPr>
      <w:hyperlink r:id="rId189" w:tooltip="User-defined aggregate (page does not exist)" w:history="1">
        <w:r w:rsidR="005E1C66" w:rsidRPr="005E1C66">
          <w:rPr>
            <w:rFonts w:ascii="Arial Narrow" w:hAnsi="Arial Narrow"/>
            <w:color w:val="0000FF"/>
            <w:sz w:val="16"/>
            <w:szCs w:val="16"/>
            <w:u w:val="single"/>
          </w:rPr>
          <w:t>User-defined aggregates</w:t>
        </w:r>
      </w:hyperlink>
      <w:r w:rsidR="005E1C66" w:rsidRPr="005E1C66">
        <w:rPr>
          <w:rFonts w:ascii="Arial Narrow" w:hAnsi="Arial Narrow"/>
          <w:sz w:val="16"/>
          <w:szCs w:val="16"/>
        </w:rPr>
        <w:t xml:space="preserve"> (UDAs) which allow developers to create custom aggregates that act on sets of data instead of one row at a time,</w:t>
      </w:r>
    </w:p>
    <w:p w14:paraId="0AF54F8A" w14:textId="77777777" w:rsidR="005E1C66" w:rsidRPr="005E1C66" w:rsidRDefault="00BA0CC3" w:rsidP="000A1EFF">
      <w:pPr>
        <w:pStyle w:val="ListParagraph"/>
        <w:numPr>
          <w:ilvl w:val="0"/>
          <w:numId w:val="7"/>
        </w:numPr>
        <w:ind w:left="180" w:hanging="180"/>
        <w:jc w:val="left"/>
        <w:rPr>
          <w:rFonts w:ascii="Arial Narrow" w:hAnsi="Arial Narrow"/>
          <w:sz w:val="16"/>
          <w:szCs w:val="16"/>
        </w:rPr>
      </w:pPr>
      <w:hyperlink r:id="rId190" w:tooltip="User-defined type" w:history="1">
        <w:r w:rsidR="005E1C66" w:rsidRPr="005E1C66">
          <w:rPr>
            <w:rFonts w:ascii="Arial Narrow" w:hAnsi="Arial Narrow"/>
            <w:color w:val="0000FF"/>
            <w:sz w:val="16"/>
            <w:szCs w:val="16"/>
            <w:u w:val="single"/>
          </w:rPr>
          <w:t>User-defined types</w:t>
        </w:r>
      </w:hyperlink>
      <w:r w:rsidR="005E1C66" w:rsidRPr="005E1C66">
        <w:rPr>
          <w:rFonts w:ascii="Arial Narrow" w:hAnsi="Arial Narrow"/>
          <w:sz w:val="16"/>
          <w:szCs w:val="16"/>
        </w:rPr>
        <w:t xml:space="preserve"> (UDTs) that allow users to create simple or complex data types which can be serialized and deserialized within the database.</w:t>
      </w:r>
    </w:p>
    <w:p w14:paraId="7FF90FCF" w14:textId="77777777" w:rsidR="005E1C66" w:rsidRDefault="005E1C66" w:rsidP="005E1C66">
      <w:pPr>
        <w:jc w:val="left"/>
        <w:rPr>
          <w:szCs w:val="16"/>
        </w:rPr>
      </w:pPr>
      <w:r w:rsidRPr="005E1C66">
        <w:rPr>
          <w:szCs w:val="16"/>
        </w:rPr>
        <w:t xml:space="preserve">The SQL CLR relies on the creation, deployment, and registration of </w:t>
      </w:r>
      <w:hyperlink r:id="rId191" w:tooltip="Assembly (CLI)" w:history="1">
        <w:r w:rsidRPr="005E1C66">
          <w:rPr>
            <w:color w:val="0000FF"/>
            <w:szCs w:val="16"/>
            <w:u w:val="single"/>
          </w:rPr>
          <w:t>CLI assemblies</w:t>
        </w:r>
      </w:hyperlink>
      <w:r w:rsidRPr="005E1C66">
        <w:rPr>
          <w:szCs w:val="16"/>
        </w:rPr>
        <w:t xml:space="preserve">, which are physically stored in managed code dynamic load libraries (DLLs). These assemblies may contain CLI namespaces, classes, functions and properties. </w:t>
      </w:r>
    </w:p>
    <w:p w14:paraId="2D6B91F8" w14:textId="2B60D1B9" w:rsidR="004060CC" w:rsidRDefault="004060CC" w:rsidP="004060CC">
      <w:pPr>
        <w:pStyle w:val="Heading2"/>
      </w:pPr>
      <w:bookmarkStart w:id="37" w:name="_Toc17658773"/>
      <w:r>
        <w:t>TABLEAU</w:t>
      </w:r>
      <w:bookmarkEnd w:id="37"/>
    </w:p>
    <w:p w14:paraId="12CBB163" w14:textId="648BD955" w:rsidR="004060CC" w:rsidRDefault="00916681" w:rsidP="005E1C66">
      <w:pPr>
        <w:jc w:val="left"/>
        <w:rPr>
          <w:szCs w:val="16"/>
        </w:rPr>
      </w:pPr>
      <w:r>
        <w:rPr>
          <w:noProof/>
          <w:szCs w:val="16"/>
        </w:rPr>
        <w:drawing>
          <wp:inline distT="0" distB="0" distL="0" distR="0" wp14:anchorId="641D6F2A" wp14:editId="05D244AE">
            <wp:extent cx="3202763"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443ABE.tmp"/>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3207120" cy="2556172"/>
                    </a:xfrm>
                    <a:prstGeom prst="rect">
                      <a:avLst/>
                    </a:prstGeom>
                  </pic:spPr>
                </pic:pic>
              </a:graphicData>
            </a:graphic>
          </wp:inline>
        </w:drawing>
      </w:r>
    </w:p>
    <w:p w14:paraId="3C5A66DF" w14:textId="00821E60" w:rsidR="004060CC" w:rsidRDefault="008C265C" w:rsidP="005E1C66">
      <w:pPr>
        <w:jc w:val="left"/>
        <w:rPr>
          <w:szCs w:val="16"/>
        </w:rPr>
      </w:pPr>
      <w:r w:rsidRPr="008C265C">
        <w:rPr>
          <w:szCs w:val="16"/>
        </w:rPr>
        <w:sym w:font="Wingdings" w:char="F073"/>
      </w:r>
      <w:r w:rsidR="004060CC" w:rsidRPr="004060CC">
        <w:rPr>
          <w:b/>
          <w:szCs w:val="16"/>
        </w:rPr>
        <w:t>Marks card</w:t>
      </w:r>
      <w:r w:rsidR="004060CC" w:rsidRPr="004060CC">
        <w:rPr>
          <w:szCs w:val="16"/>
        </w:rPr>
        <w:t xml:space="preserve"> </w:t>
      </w:r>
      <w:r w:rsidR="004060CC">
        <w:rPr>
          <w:szCs w:val="16"/>
        </w:rPr>
        <w:t>giv</w:t>
      </w:r>
      <w:r w:rsidR="004060CC" w:rsidRPr="004060CC">
        <w:rPr>
          <w:szCs w:val="16"/>
        </w:rPr>
        <w:t xml:space="preserve">es control over how the data is displayed in the view. The options allow change </w:t>
      </w:r>
      <w:r>
        <w:rPr>
          <w:szCs w:val="16"/>
        </w:rPr>
        <w:t xml:space="preserve">of </w:t>
      </w:r>
      <w:r w:rsidR="004060CC" w:rsidRPr="004060CC">
        <w:rPr>
          <w:szCs w:val="16"/>
        </w:rPr>
        <w:t xml:space="preserve">detail </w:t>
      </w:r>
      <w:r>
        <w:rPr>
          <w:szCs w:val="16"/>
        </w:rPr>
        <w:t xml:space="preserve">level, </w:t>
      </w:r>
      <w:r w:rsidR="004060CC" w:rsidRPr="004060CC">
        <w:rPr>
          <w:szCs w:val="16"/>
        </w:rPr>
        <w:t>appearance</w:t>
      </w:r>
      <w:r>
        <w:rPr>
          <w:szCs w:val="16"/>
        </w:rPr>
        <w:t>s, etc.</w:t>
      </w:r>
      <w:r w:rsidR="004060CC" w:rsidRPr="004060CC">
        <w:rPr>
          <w:szCs w:val="16"/>
        </w:rPr>
        <w:t xml:space="preserve"> </w:t>
      </w:r>
    </w:p>
    <w:p w14:paraId="42D12C0C" w14:textId="55343F51" w:rsidR="008C265C" w:rsidRDefault="008C265C" w:rsidP="005E1C66">
      <w:pPr>
        <w:jc w:val="left"/>
        <w:rPr>
          <w:szCs w:val="16"/>
        </w:rPr>
      </w:pPr>
      <w:r w:rsidRPr="008C265C">
        <w:rPr>
          <w:noProof/>
          <w:szCs w:val="16"/>
        </w:rPr>
        <w:drawing>
          <wp:inline distT="0" distB="0" distL="0" distR="0" wp14:anchorId="26EDC3A9" wp14:editId="248CBA84">
            <wp:extent cx="3378835" cy="2399023"/>
            <wp:effectExtent l="0" t="0" r="0" b="1905"/>
            <wp:docPr id="30" name="Picture 30" descr="Use the list to choose the mark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the list to choose the mark typ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378835" cy="2399023"/>
                    </a:xfrm>
                    <a:prstGeom prst="rect">
                      <a:avLst/>
                    </a:prstGeom>
                    <a:noFill/>
                    <a:ln>
                      <a:noFill/>
                    </a:ln>
                  </pic:spPr>
                </pic:pic>
              </a:graphicData>
            </a:graphic>
          </wp:inline>
        </w:drawing>
      </w:r>
    </w:p>
    <w:p w14:paraId="0D5FB9BC" w14:textId="5501AE2F" w:rsidR="008C265C" w:rsidRDefault="008C265C" w:rsidP="005E1C66">
      <w:pPr>
        <w:jc w:val="left"/>
        <w:rPr>
          <w:szCs w:val="16"/>
        </w:rPr>
      </w:pPr>
      <w:r w:rsidRPr="008C265C">
        <w:rPr>
          <w:szCs w:val="16"/>
        </w:rPr>
        <w:sym w:font="Wingdings" w:char="F073"/>
      </w:r>
      <w:r w:rsidRPr="008C265C">
        <w:rPr>
          <w:b/>
          <w:szCs w:val="16"/>
        </w:rPr>
        <w:t>Level of Detail (LOD</w:t>
      </w:r>
      <w:r w:rsidRPr="008C265C">
        <w:rPr>
          <w:szCs w:val="16"/>
        </w:rPr>
        <w:t>) expressions are used to run complex queries involving many dimensions at the data source level instead of bringing all the data to Tableau interface. A simple example is adding dimension to an already calculated aggregate value.</w:t>
      </w:r>
    </w:p>
    <w:p w14:paraId="420CCF86" w14:textId="0310DB77" w:rsidR="008C265C" w:rsidRDefault="008C265C" w:rsidP="005E1C66">
      <w:pPr>
        <w:jc w:val="left"/>
        <w:rPr>
          <w:szCs w:val="16"/>
        </w:rPr>
      </w:pPr>
      <w:r w:rsidRPr="008C265C">
        <w:rPr>
          <w:noProof/>
          <w:szCs w:val="16"/>
        </w:rPr>
        <w:drawing>
          <wp:inline distT="0" distB="0" distL="0" distR="0" wp14:anchorId="5E1B0195" wp14:editId="6B0D9004">
            <wp:extent cx="3378835" cy="2094415"/>
            <wp:effectExtent l="0" t="0" r="0" b="1270"/>
            <wp:docPr id="31" name="Picture 31" descr="https://help.tableau.com/current/pro/desktop/en-us/Img/calculations_lod_re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tableau.com/current/pro/desktop/en-us/Img/calculations_lod_replication.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378835" cy="2094415"/>
                    </a:xfrm>
                    <a:prstGeom prst="rect">
                      <a:avLst/>
                    </a:prstGeom>
                    <a:noFill/>
                    <a:ln>
                      <a:noFill/>
                    </a:ln>
                  </pic:spPr>
                </pic:pic>
              </a:graphicData>
            </a:graphic>
          </wp:inline>
        </w:drawing>
      </w:r>
    </w:p>
    <w:p w14:paraId="750DF555" w14:textId="4C2B1122"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An expression has a finer level of detail than the view when it references a superset of the dimensions in the view. When you use such an expression in the view, Tableau will aggregate results up to the view level. </w:t>
      </w:r>
      <w:r w:rsidR="00916681">
        <w:rPr>
          <w:rFonts w:ascii="Times New Roman" w:hAnsi="Times New Roman"/>
          <w:szCs w:val="16"/>
        </w:rPr>
        <w:t>E</w:t>
      </w:r>
      <w:r w:rsidRPr="008C265C">
        <w:rPr>
          <w:rFonts w:ascii="Times New Roman" w:hAnsi="Times New Roman"/>
          <w:szCs w:val="16"/>
        </w:rPr>
        <w:t>xample</w:t>
      </w:r>
      <w:r w:rsidR="00916681">
        <w:rPr>
          <w:rFonts w:ascii="Times New Roman" w:hAnsi="Times New Roman"/>
          <w:szCs w:val="16"/>
        </w:rPr>
        <w:t>:</w:t>
      </w:r>
      <w:r w:rsidRPr="008C265C">
        <w:rPr>
          <w:rFonts w:ascii="Times New Roman" w:hAnsi="Times New Roman"/>
          <w:szCs w:val="16"/>
        </w:rPr>
        <w:t xml:space="preserve"> </w:t>
      </w:r>
      <w:r w:rsidR="00916681">
        <w:rPr>
          <w:rFonts w:ascii="Times New Roman" w:hAnsi="Times New Roman"/>
          <w:szCs w:val="16"/>
        </w:rPr>
        <w:t>T</w:t>
      </w:r>
      <w:r w:rsidRPr="008C265C">
        <w:rPr>
          <w:rFonts w:ascii="Times New Roman" w:hAnsi="Times New Roman"/>
          <w:szCs w:val="16"/>
        </w:rPr>
        <w:t>he following level of detail expression references two dimensions:</w:t>
      </w:r>
    </w:p>
    <w:p w14:paraId="3389B611"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{FIXED [Segment], [Category] : SUM([Sales])}</w:t>
      </w:r>
    </w:p>
    <w:p w14:paraId="451A6B23"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 xml:space="preserve">When this expression is used in a view that has only [Segment] as its level of detail, the values </w:t>
      </w:r>
      <w:r w:rsidRPr="008C265C">
        <w:rPr>
          <w:rFonts w:ascii="Times New Roman" w:hAnsi="Times New Roman"/>
          <w:szCs w:val="16"/>
          <w:u w:val="single"/>
        </w:rPr>
        <w:t>must be aggregated</w:t>
      </w:r>
      <w:r w:rsidRPr="008C265C">
        <w:rPr>
          <w:rFonts w:ascii="Times New Roman" w:hAnsi="Times New Roman"/>
          <w:szCs w:val="16"/>
        </w:rPr>
        <w:t>. Here’s what you would see if you dragged that expression to a shelf:</w:t>
      </w:r>
    </w:p>
    <w:p w14:paraId="218D0A10" w14:textId="77777777" w:rsidR="008C265C" w:rsidRPr="008C265C" w:rsidRDefault="008C265C" w:rsidP="00916681">
      <w:pPr>
        <w:jc w:val="left"/>
        <w:rPr>
          <w:rFonts w:ascii="Times New Roman" w:hAnsi="Times New Roman"/>
          <w:szCs w:val="16"/>
        </w:rPr>
      </w:pPr>
      <w:r w:rsidRPr="00916681">
        <w:rPr>
          <w:rFonts w:ascii="Courier New" w:hAnsi="Courier New" w:cs="Courier New"/>
          <w:szCs w:val="16"/>
        </w:rPr>
        <w:t>AVG([{FIXED [Segment]], [Category]] : SUM([Sales]])}])</w:t>
      </w:r>
    </w:p>
    <w:p w14:paraId="3AC7D451" w14:textId="77777777" w:rsidR="008C265C" w:rsidRPr="008C265C" w:rsidRDefault="008C265C" w:rsidP="00916681">
      <w:pPr>
        <w:jc w:val="left"/>
        <w:rPr>
          <w:rFonts w:ascii="Times New Roman" w:hAnsi="Times New Roman"/>
          <w:szCs w:val="16"/>
        </w:rPr>
      </w:pPr>
      <w:r w:rsidRPr="008C265C">
        <w:rPr>
          <w:rFonts w:ascii="Times New Roman" w:hAnsi="Times New Roman"/>
          <w:szCs w:val="16"/>
        </w:rPr>
        <w:t>An aggregation—in this case, average—is automatically assigned by Tableau. You can change the aggregation as needed.</w:t>
      </w:r>
    </w:p>
    <w:p w14:paraId="0C775039" w14:textId="7C8E6C71" w:rsidR="00916681" w:rsidRPr="00916681" w:rsidRDefault="00916681" w:rsidP="00916681">
      <w:pPr>
        <w:pStyle w:val="Heading4"/>
        <w:rPr>
          <w:color w:val="000000"/>
        </w:rPr>
      </w:pPr>
      <w:bookmarkStart w:id="38" w:name="_Toc17658774"/>
      <w:r w:rsidRPr="00916681">
        <w:t>Workbook Components</w:t>
      </w:r>
      <w:bookmarkEnd w:id="38"/>
      <w:r w:rsidRPr="00916681">
        <w:t xml:space="preserve"> </w:t>
      </w:r>
    </w:p>
    <w:p w14:paraId="584D56B9" w14:textId="39181AC8"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Sheet</w:t>
      </w:r>
      <w:r w:rsidRPr="005F043D">
        <w:rPr>
          <w:rFonts w:asciiTheme="minorHAnsi" w:hAnsiTheme="minorHAnsi" w:cstheme="minorHAnsi"/>
          <w:b/>
          <w:bCs/>
          <w:szCs w:val="16"/>
        </w:rPr>
        <w:t>:</w:t>
      </w:r>
      <w:r w:rsidRPr="005F043D">
        <w:rPr>
          <w:rFonts w:asciiTheme="minorHAnsi" w:hAnsiTheme="minorHAnsi" w:cstheme="minorHAnsi"/>
          <w:color w:val="000000"/>
          <w:szCs w:val="16"/>
        </w:rPr>
        <w:t xml:space="preserve"> A sheet is a singular chart or map in Tableau. Symbol: </w:t>
      </w:r>
      <w:r w:rsidRPr="005F043D">
        <w:rPr>
          <w:rFonts w:asciiTheme="minorHAnsi" w:hAnsiTheme="minorHAnsi" w:cstheme="minorHAnsi"/>
          <w:noProof/>
          <w:color w:val="000000"/>
          <w:szCs w:val="16"/>
        </w:rPr>
        <w:drawing>
          <wp:inline distT="0" distB="0" distL="0" distR="0" wp14:anchorId="6163A11F" wp14:editId="68B2E990">
            <wp:extent cx="152400" cy="15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445DF9.tmp"/>
                    <pic:cNvPicPr/>
                  </pic:nvPicPr>
                  <pic:blipFill>
                    <a:blip r:embed="rId195">
                      <a:extLst>
                        <a:ext uri="{28A0092B-C50C-407E-A947-70E740481C1C}">
                          <a14:useLocalDpi xmlns:a14="http://schemas.microsoft.com/office/drawing/2010/main" val="0"/>
                        </a:ext>
                      </a:extLst>
                    </a:blip>
                    <a:stretch>
                      <a:fillRect/>
                    </a:stretch>
                  </pic:blipFill>
                  <pic:spPr>
                    <a:xfrm>
                      <a:off x="0" y="0"/>
                      <a:ext cx="152412" cy="152412"/>
                    </a:xfrm>
                    <a:prstGeom prst="rect">
                      <a:avLst/>
                    </a:prstGeom>
                  </pic:spPr>
                </pic:pic>
              </a:graphicData>
            </a:graphic>
          </wp:inline>
        </w:drawing>
      </w:r>
    </w:p>
    <w:p w14:paraId="2A04E401" w14:textId="656A52BE"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Dashboard:</w:t>
      </w:r>
      <w:r w:rsidRPr="005F043D">
        <w:rPr>
          <w:rFonts w:asciiTheme="minorHAnsi" w:hAnsiTheme="minorHAnsi" w:cstheme="minorHAnsi"/>
          <w:color w:val="000000"/>
          <w:szCs w:val="16"/>
        </w:rPr>
        <w:t xml:space="preserve"> A dashboard is a canvas for displaying multiple sheets at a time and allowing them to interact with each other. Symbol: </w:t>
      </w:r>
      <w:r w:rsidRPr="005F043D">
        <w:rPr>
          <w:rFonts w:asciiTheme="minorHAnsi" w:hAnsiTheme="minorHAnsi" w:cstheme="minorHAnsi"/>
          <w:noProof/>
          <w:color w:val="000000"/>
          <w:szCs w:val="16"/>
        </w:rPr>
        <w:drawing>
          <wp:inline distT="0" distB="0" distL="0" distR="0" wp14:anchorId="3AF52B66" wp14:editId="08F81EE7">
            <wp:extent cx="150761" cy="1460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41769.tmp"/>
                    <pic:cNvPicPr/>
                  </pic:nvPicPr>
                  <pic:blipFill>
                    <a:blip r:embed="rId196">
                      <a:extLst>
                        <a:ext uri="{28A0092B-C50C-407E-A947-70E740481C1C}">
                          <a14:useLocalDpi xmlns:a14="http://schemas.microsoft.com/office/drawing/2010/main" val="0"/>
                        </a:ext>
                      </a:extLst>
                    </a:blip>
                    <a:stretch>
                      <a:fillRect/>
                    </a:stretch>
                  </pic:blipFill>
                  <pic:spPr>
                    <a:xfrm>
                      <a:off x="0" y="0"/>
                      <a:ext cx="155977" cy="151103"/>
                    </a:xfrm>
                    <a:prstGeom prst="rect">
                      <a:avLst/>
                    </a:prstGeom>
                  </pic:spPr>
                </pic:pic>
              </a:graphicData>
            </a:graphic>
          </wp:inline>
        </w:drawing>
      </w:r>
    </w:p>
    <w:p w14:paraId="18ABCA51"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Container:</w:t>
      </w:r>
      <w:r w:rsidRPr="005F043D">
        <w:rPr>
          <w:rFonts w:asciiTheme="minorHAnsi" w:hAnsiTheme="minorHAnsi" w:cstheme="minorHAnsi"/>
          <w:color w:val="000000"/>
          <w:szCs w:val="16"/>
        </w:rPr>
        <w:t xml:space="preserve"> A container is a layout frame on a dashboard that can house sheets, images, filters/parameters, and text boxes. Containers can be horizontal (objects placed go side-by-side) or vertical (objects placed are on top of one another). Double-click any sheet on a dashboard by the center “grip” marks to select the container that the sheet sits in. </w:t>
      </w:r>
    </w:p>
    <w:p w14:paraId="117D31A3" w14:textId="2F3D3EA6"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Story:</w:t>
      </w:r>
      <w:r w:rsidRPr="005F043D">
        <w:rPr>
          <w:rFonts w:asciiTheme="minorHAnsi" w:hAnsiTheme="minorHAnsi" w:cstheme="minorHAnsi"/>
          <w:color w:val="000000"/>
          <w:szCs w:val="16"/>
        </w:rPr>
        <w:t xml:space="preserve"> A story is a viewing portal that contains a sequence of worksheets or dashboards that work together to convey information. Each individual sheet in a story is called a story point. Symbol: </w:t>
      </w:r>
      <w:r w:rsidRPr="005F043D">
        <w:rPr>
          <w:rFonts w:asciiTheme="minorHAnsi" w:hAnsiTheme="minorHAnsi" w:cstheme="minorHAnsi"/>
          <w:noProof/>
          <w:color w:val="000000"/>
          <w:szCs w:val="16"/>
        </w:rPr>
        <w:drawing>
          <wp:inline distT="0" distB="0" distL="0" distR="0" wp14:anchorId="5B992D43" wp14:editId="24A1577A">
            <wp:extent cx="171450" cy="17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44B4F1.tmp"/>
                    <pic:cNvPicPr/>
                  </pic:nvPicPr>
                  <pic:blipFill>
                    <a:blip r:embed="rId197">
                      <a:extLst>
                        <a:ext uri="{28A0092B-C50C-407E-A947-70E740481C1C}">
                          <a14:useLocalDpi xmlns:a14="http://schemas.microsoft.com/office/drawing/2010/main" val="0"/>
                        </a:ext>
                      </a:extLst>
                    </a:blip>
                    <a:stretch>
                      <a:fillRect/>
                    </a:stretch>
                  </pic:blipFill>
                  <pic:spPr>
                    <a:xfrm>
                      <a:off x="0" y="0"/>
                      <a:ext cx="171464" cy="171464"/>
                    </a:xfrm>
                    <a:prstGeom prst="rect">
                      <a:avLst/>
                    </a:prstGeom>
                  </pic:spPr>
                </pic:pic>
              </a:graphicData>
            </a:graphic>
          </wp:inline>
        </w:drawing>
      </w:r>
    </w:p>
    <w:p w14:paraId="0AE5F423"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Workbook:</w:t>
      </w:r>
      <w:r w:rsidRPr="005F043D">
        <w:rPr>
          <w:rFonts w:asciiTheme="minorHAnsi" w:hAnsiTheme="minorHAnsi" w:cstheme="minorHAnsi"/>
          <w:color w:val="000000"/>
          <w:szCs w:val="16"/>
        </w:rPr>
        <w:t xml:space="preserve"> A workbook is the entire Tableau file containing your sheets and dashboards. </w:t>
      </w:r>
    </w:p>
    <w:p w14:paraId="5CBBA180" w14:textId="32D3A5DA" w:rsidR="008C265C" w:rsidRPr="005F043D" w:rsidRDefault="00916681" w:rsidP="00916681">
      <w:pPr>
        <w:jc w:val="left"/>
        <w:rPr>
          <w:rFonts w:asciiTheme="minorHAnsi" w:hAnsiTheme="minorHAnsi" w:cstheme="minorHAnsi"/>
          <w:color w:val="000000"/>
          <w:szCs w:val="16"/>
        </w:rPr>
      </w:pPr>
      <w:r w:rsidRPr="005F043D">
        <w:rPr>
          <w:rFonts w:asciiTheme="minorHAnsi" w:hAnsiTheme="minorHAnsi" w:cstheme="minorHAnsi"/>
          <w:b/>
          <w:bCs/>
          <w:color w:val="7030A0"/>
          <w:szCs w:val="16"/>
        </w:rPr>
        <w:t>Packaged Workbook</w:t>
      </w:r>
      <w:r w:rsidRPr="005F043D">
        <w:rPr>
          <w:rFonts w:asciiTheme="minorHAnsi" w:hAnsiTheme="minorHAnsi" w:cstheme="minorHAnsi"/>
          <w:color w:val="000000"/>
          <w:szCs w:val="16"/>
        </w:rPr>
        <w:t>: A single zip file with a .twbx extension that contains a workbook along with any supporting local file data sources and background images. Use this format to package your work for sharing with others who don’t have access to the data.</w:t>
      </w:r>
    </w:p>
    <w:p w14:paraId="0D238A2C" w14:textId="4501D3CA" w:rsidR="00916681" w:rsidRDefault="00916681" w:rsidP="00916681">
      <w:pPr>
        <w:jc w:val="left"/>
        <w:rPr>
          <w:szCs w:val="16"/>
        </w:rPr>
      </w:pPr>
      <w:r>
        <w:rPr>
          <w:noProof/>
          <w:szCs w:val="16"/>
        </w:rPr>
        <w:drawing>
          <wp:inline distT="0" distB="0" distL="0" distR="0" wp14:anchorId="7226CD0A" wp14:editId="37BED9E2">
            <wp:extent cx="3263900" cy="3520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4A3AF.tmp"/>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3290723" cy="354984"/>
                    </a:xfrm>
                    <a:prstGeom prst="rect">
                      <a:avLst/>
                    </a:prstGeom>
                  </pic:spPr>
                </pic:pic>
              </a:graphicData>
            </a:graphic>
          </wp:inline>
        </w:drawing>
      </w:r>
    </w:p>
    <w:p w14:paraId="6AF6643F" w14:textId="6F4996D2" w:rsidR="00916681" w:rsidRPr="00916681" w:rsidRDefault="00916681" w:rsidP="00916681">
      <w:pPr>
        <w:pStyle w:val="Heading4"/>
        <w:rPr>
          <w:color w:val="000000"/>
        </w:rPr>
      </w:pPr>
      <w:bookmarkStart w:id="39" w:name="_Toc17658775"/>
      <w:r w:rsidRPr="00916681">
        <w:t>Tableau Interface</w:t>
      </w:r>
      <w:bookmarkEnd w:id="39"/>
      <w:r w:rsidRPr="00916681">
        <w:t xml:space="preserve"> </w:t>
      </w:r>
    </w:p>
    <w:p w14:paraId="0970C34B"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Data Pane:</w:t>
      </w:r>
      <w:r w:rsidRPr="005F043D">
        <w:rPr>
          <w:rFonts w:asciiTheme="minorHAnsi" w:hAnsiTheme="minorHAnsi" w:cstheme="minorHAnsi"/>
          <w:color w:val="000000"/>
          <w:szCs w:val="16"/>
        </w:rPr>
        <w:t xml:space="preserve"> The default left pane that lists your open data sources and the dimensions and measures contained in the selected data sources. Sets and Parameters are also listed here. </w:t>
      </w:r>
    </w:p>
    <w:p w14:paraId="4600D835"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Analytics Pane:</w:t>
      </w:r>
      <w:r w:rsidRPr="005F043D">
        <w:rPr>
          <w:rFonts w:asciiTheme="minorHAnsi" w:hAnsiTheme="minorHAnsi" w:cstheme="minorHAnsi"/>
          <w:color w:val="000000"/>
          <w:szCs w:val="16"/>
        </w:rPr>
        <w:t xml:space="preserve"> Clicking the Analytics tab on the left pane will display available analyses for the data displayed on your sheet. Inapplicable analyses will be grayed out. Analyses include adding constant lines, box plots, trend lines, forecasts, and reference bands. </w:t>
      </w:r>
    </w:p>
    <w:p w14:paraId="2973396E" w14:textId="77777777" w:rsidR="00916681" w:rsidRPr="005F043D" w:rsidRDefault="00916681" w:rsidP="00916681">
      <w:pPr>
        <w:autoSpaceDE w:val="0"/>
        <w:autoSpaceDN w:val="0"/>
        <w:adjustRightInd w:val="0"/>
        <w:jc w:val="left"/>
        <w:rPr>
          <w:rFonts w:asciiTheme="minorHAnsi" w:hAnsiTheme="minorHAnsi" w:cstheme="minorHAnsi"/>
          <w:color w:val="000000"/>
          <w:szCs w:val="16"/>
        </w:rPr>
      </w:pPr>
      <w:r w:rsidRPr="005F043D">
        <w:rPr>
          <w:rFonts w:asciiTheme="minorHAnsi" w:hAnsiTheme="minorHAnsi" w:cstheme="minorHAnsi"/>
          <w:b/>
          <w:bCs/>
          <w:color w:val="7030A0"/>
          <w:szCs w:val="16"/>
        </w:rPr>
        <w:t>Marks Card:</w:t>
      </w:r>
      <w:r w:rsidRPr="005F043D">
        <w:rPr>
          <w:rFonts w:asciiTheme="minorHAnsi" w:hAnsiTheme="minorHAnsi" w:cstheme="minorHAnsi"/>
          <w:color w:val="000000"/>
          <w:szCs w:val="16"/>
        </w:rPr>
        <w:t xml:space="preserve"> The Marks card is the tool used to create a sheet that controls most of the visual elements in a sheet. Using the Marks card, you can switch between different chart types (bar, line, symbol, filled map, and so on), change colors and sizes, add labels, change the level of detail, and edit the tool tips. </w:t>
      </w:r>
    </w:p>
    <w:p w14:paraId="2FB982E7" w14:textId="446EF213" w:rsidR="00916681" w:rsidRPr="005F043D" w:rsidRDefault="00916681" w:rsidP="00916681">
      <w:pPr>
        <w:jc w:val="left"/>
        <w:rPr>
          <w:rFonts w:asciiTheme="minorHAnsi" w:hAnsiTheme="minorHAnsi" w:cstheme="minorHAnsi"/>
          <w:szCs w:val="16"/>
        </w:rPr>
      </w:pPr>
      <w:r w:rsidRPr="005F043D">
        <w:rPr>
          <w:rFonts w:asciiTheme="minorHAnsi" w:hAnsiTheme="minorHAnsi" w:cstheme="minorHAnsi"/>
          <w:b/>
          <w:bCs/>
          <w:color w:val="7030A0"/>
          <w:szCs w:val="16"/>
        </w:rPr>
        <w:t>Rows and Columns Shelves:</w:t>
      </w:r>
      <w:r w:rsidRPr="005F043D">
        <w:rPr>
          <w:rFonts w:asciiTheme="minorHAnsi" w:hAnsiTheme="minorHAnsi" w:cstheme="minorHAnsi"/>
          <w:color w:val="000000"/>
          <w:szCs w:val="16"/>
        </w:rPr>
        <w:t xml:space="preserve"> The Rows shelf and the Columns shelf is where you determine which variables will go on what axis. Put data you want displayed along the X-axis on the Columns shelf and data you want displayed on the Y-axis on the Rows shelf.</w:t>
      </w:r>
    </w:p>
    <w:p w14:paraId="0DED66C0" w14:textId="77777777" w:rsidR="005E1C66" w:rsidRDefault="005E1C66" w:rsidP="005E1C66">
      <w:pPr>
        <w:pStyle w:val="Heading2"/>
      </w:pPr>
      <w:bookmarkStart w:id="40" w:name="_Toc17658776"/>
      <w:r>
        <w:t>POWER BI</w:t>
      </w:r>
      <w:bookmarkEnd w:id="40"/>
    </w:p>
    <w:p w14:paraId="678B8A12" w14:textId="605FCF93" w:rsidR="005E1C66" w:rsidRDefault="005E1C66" w:rsidP="005E1C66">
      <w:pPr>
        <w:rPr>
          <w:szCs w:val="16"/>
        </w:rPr>
      </w:pPr>
      <w:r w:rsidRPr="005E1C66">
        <w:rPr>
          <w:noProof/>
          <w:szCs w:val="16"/>
        </w:rPr>
        <w:drawing>
          <wp:inline distT="0" distB="0" distL="0" distR="0" wp14:anchorId="7911AD9C" wp14:editId="062E3BD2">
            <wp:extent cx="3378835" cy="1347029"/>
            <wp:effectExtent l="0" t="0" r="0" b="5715"/>
            <wp:docPr id="27" name="Picture 27" descr="https://cdn-images-1.medium.com/max/800/1*QZ0k9tHvzI98YSCce8mSH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800/1*QZ0k9tHvzI98YSCce8mSHQ.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378835" cy="1347029"/>
                    </a:xfrm>
                    <a:prstGeom prst="rect">
                      <a:avLst/>
                    </a:prstGeom>
                    <a:noFill/>
                    <a:ln>
                      <a:noFill/>
                    </a:ln>
                  </pic:spPr>
                </pic:pic>
              </a:graphicData>
            </a:graphic>
          </wp:inline>
        </w:drawing>
      </w:r>
    </w:p>
    <w:p w14:paraId="64CCBCD2" w14:textId="77777777" w:rsidR="00A461F2" w:rsidRDefault="00A461F2" w:rsidP="00A461F2">
      <w:pPr>
        <w:pStyle w:val="Heading2"/>
      </w:pPr>
      <w:bookmarkStart w:id="41" w:name="_Toc17658777"/>
      <w:r>
        <w:t>MONGODB</w:t>
      </w:r>
      <w:bookmarkEnd w:id="41"/>
    </w:p>
    <w:p w14:paraId="48A05DC0" w14:textId="77777777" w:rsidR="005E1C66" w:rsidRPr="005E1C66" w:rsidRDefault="005E1C66" w:rsidP="00082B6A">
      <w:pPr>
        <w:pStyle w:val="Heading5"/>
      </w:pPr>
      <w:r w:rsidRPr="005E1C66">
        <w:t>Terminology and Concepts</w:t>
      </w:r>
    </w:p>
    <w:p w14:paraId="4B397AF2" w14:textId="77777777" w:rsidR="005E1C66" w:rsidRPr="005E1C66" w:rsidRDefault="005E1C66" w:rsidP="005E1C66">
      <w:pPr>
        <w:jc w:val="left"/>
        <w:rPr>
          <w:sz w:val="14"/>
          <w:szCs w:val="16"/>
        </w:rPr>
      </w:pPr>
      <w:r w:rsidRPr="005E1C66">
        <w:rPr>
          <w:sz w:val="14"/>
          <w:szCs w:val="16"/>
        </w:rPr>
        <w:t>The following table presents the various SQL terminology and concepts and the corresponding MongoDB terminology and concepts.</w:t>
      </w:r>
    </w:p>
    <w:tbl>
      <w:tblPr>
        <w:tblStyle w:val="GridTable4-Accent5"/>
        <w:tblW w:w="0" w:type="auto"/>
        <w:tblLook w:val="04A0" w:firstRow="1" w:lastRow="0" w:firstColumn="1" w:lastColumn="0" w:noHBand="0" w:noVBand="1"/>
      </w:tblPr>
      <w:tblGrid>
        <w:gridCol w:w="1502"/>
        <w:gridCol w:w="3809"/>
      </w:tblGrid>
      <w:tr w:rsidR="005E1C66" w:rsidRPr="00082B6A" w14:paraId="18800061"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2E7AD7" w14:textId="77777777" w:rsidR="005E1C66" w:rsidRPr="00082B6A" w:rsidRDefault="005E1C66" w:rsidP="005E1C66">
            <w:pPr>
              <w:jc w:val="center"/>
              <w:rPr>
                <w:b w:val="0"/>
                <w:bCs w:val="0"/>
                <w:sz w:val="12"/>
                <w:szCs w:val="16"/>
              </w:rPr>
            </w:pPr>
            <w:r w:rsidRPr="00082B6A">
              <w:rPr>
                <w:b w:val="0"/>
                <w:bCs w:val="0"/>
                <w:sz w:val="12"/>
                <w:szCs w:val="16"/>
              </w:rPr>
              <w:t>SQL Terms/Concepts</w:t>
            </w:r>
          </w:p>
        </w:tc>
        <w:tc>
          <w:tcPr>
            <w:tcW w:w="0" w:type="auto"/>
            <w:hideMark/>
          </w:tcPr>
          <w:p w14:paraId="4D2B7DA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 Terms/Concepts</w:t>
            </w:r>
          </w:p>
        </w:tc>
      </w:tr>
      <w:tr w:rsidR="005E1C66" w:rsidRPr="00082B6A" w14:paraId="2550753E"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9B5020" w14:textId="77777777" w:rsidR="005E1C66" w:rsidRPr="00082B6A" w:rsidRDefault="005E1C66" w:rsidP="005E1C66">
            <w:pPr>
              <w:jc w:val="left"/>
              <w:rPr>
                <w:sz w:val="12"/>
                <w:szCs w:val="16"/>
              </w:rPr>
            </w:pPr>
            <w:r w:rsidRPr="00082B6A">
              <w:rPr>
                <w:sz w:val="12"/>
                <w:szCs w:val="16"/>
              </w:rPr>
              <w:t>database</w:t>
            </w:r>
          </w:p>
        </w:tc>
        <w:tc>
          <w:tcPr>
            <w:tcW w:w="0" w:type="auto"/>
            <w:hideMark/>
          </w:tcPr>
          <w:p w14:paraId="3E5D88A8" w14:textId="77777777" w:rsidR="005E1C66" w:rsidRPr="00082B6A" w:rsidRDefault="00BA0C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0" w:anchor="term-database" w:history="1">
              <w:r w:rsidR="005E1C66" w:rsidRPr="00082B6A">
                <w:rPr>
                  <w:color w:val="0000FF"/>
                  <w:sz w:val="12"/>
                  <w:szCs w:val="16"/>
                  <w:u w:val="single"/>
                </w:rPr>
                <w:t>database</w:t>
              </w:r>
            </w:hyperlink>
          </w:p>
        </w:tc>
      </w:tr>
      <w:tr w:rsidR="005E1C66" w:rsidRPr="00082B6A" w14:paraId="3D968876"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1AAE9328" w14:textId="77777777" w:rsidR="005E1C66" w:rsidRPr="00082B6A" w:rsidRDefault="005E1C66" w:rsidP="005E1C66">
            <w:pPr>
              <w:jc w:val="left"/>
              <w:rPr>
                <w:sz w:val="12"/>
                <w:szCs w:val="16"/>
              </w:rPr>
            </w:pPr>
            <w:r w:rsidRPr="00082B6A">
              <w:rPr>
                <w:sz w:val="12"/>
                <w:szCs w:val="16"/>
              </w:rPr>
              <w:t>table</w:t>
            </w:r>
          </w:p>
        </w:tc>
        <w:tc>
          <w:tcPr>
            <w:tcW w:w="0" w:type="auto"/>
            <w:hideMark/>
          </w:tcPr>
          <w:p w14:paraId="365031E2" w14:textId="77777777" w:rsidR="005E1C66" w:rsidRPr="00082B6A" w:rsidRDefault="00BA0CC3"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1" w:anchor="term-collection" w:history="1">
              <w:r w:rsidR="005E1C66" w:rsidRPr="00082B6A">
                <w:rPr>
                  <w:color w:val="0000FF"/>
                  <w:sz w:val="12"/>
                  <w:szCs w:val="16"/>
                  <w:u w:val="single"/>
                </w:rPr>
                <w:t>collection</w:t>
              </w:r>
            </w:hyperlink>
          </w:p>
        </w:tc>
      </w:tr>
      <w:tr w:rsidR="005E1C66" w:rsidRPr="00082B6A" w14:paraId="1B9FD5D7"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FDFD25" w14:textId="77777777" w:rsidR="005E1C66" w:rsidRPr="00082B6A" w:rsidRDefault="005E1C66" w:rsidP="005E1C66">
            <w:pPr>
              <w:jc w:val="left"/>
              <w:rPr>
                <w:sz w:val="12"/>
                <w:szCs w:val="16"/>
              </w:rPr>
            </w:pPr>
            <w:r w:rsidRPr="00082B6A">
              <w:rPr>
                <w:sz w:val="12"/>
                <w:szCs w:val="16"/>
              </w:rPr>
              <w:t>row</w:t>
            </w:r>
          </w:p>
        </w:tc>
        <w:tc>
          <w:tcPr>
            <w:tcW w:w="0" w:type="auto"/>
            <w:hideMark/>
          </w:tcPr>
          <w:p w14:paraId="74E54BF4" w14:textId="77777777" w:rsidR="005E1C66" w:rsidRPr="00082B6A" w:rsidRDefault="00BA0C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2" w:anchor="term-document" w:history="1">
              <w:r w:rsidR="005E1C66" w:rsidRPr="00082B6A">
                <w:rPr>
                  <w:color w:val="0000FF"/>
                  <w:sz w:val="12"/>
                  <w:szCs w:val="16"/>
                  <w:u w:val="single"/>
                </w:rPr>
                <w:t>document</w:t>
              </w:r>
            </w:hyperlink>
            <w:r w:rsidR="005E1C66" w:rsidRPr="00082B6A">
              <w:rPr>
                <w:sz w:val="12"/>
                <w:szCs w:val="16"/>
              </w:rPr>
              <w:t xml:space="preserve"> or </w:t>
            </w:r>
            <w:hyperlink r:id="rId203" w:anchor="term-bson" w:history="1">
              <w:r w:rsidR="005E1C66" w:rsidRPr="00082B6A">
                <w:rPr>
                  <w:color w:val="0000FF"/>
                  <w:sz w:val="12"/>
                  <w:szCs w:val="16"/>
                  <w:u w:val="single"/>
                </w:rPr>
                <w:t>BSON</w:t>
              </w:r>
            </w:hyperlink>
            <w:r w:rsidR="005E1C66" w:rsidRPr="00082B6A">
              <w:rPr>
                <w:sz w:val="12"/>
                <w:szCs w:val="16"/>
              </w:rPr>
              <w:t xml:space="preserve"> document</w:t>
            </w:r>
          </w:p>
        </w:tc>
      </w:tr>
      <w:tr w:rsidR="005E1C66" w:rsidRPr="00082B6A" w14:paraId="1FD484EF"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5DDB58DE" w14:textId="77777777" w:rsidR="005E1C66" w:rsidRPr="00082B6A" w:rsidRDefault="005E1C66" w:rsidP="005E1C66">
            <w:pPr>
              <w:jc w:val="left"/>
              <w:rPr>
                <w:sz w:val="12"/>
                <w:szCs w:val="16"/>
              </w:rPr>
            </w:pPr>
            <w:r w:rsidRPr="00082B6A">
              <w:rPr>
                <w:sz w:val="12"/>
                <w:szCs w:val="16"/>
              </w:rPr>
              <w:t>column</w:t>
            </w:r>
          </w:p>
        </w:tc>
        <w:tc>
          <w:tcPr>
            <w:tcW w:w="0" w:type="auto"/>
            <w:hideMark/>
          </w:tcPr>
          <w:p w14:paraId="42ED2C97" w14:textId="77777777" w:rsidR="005E1C66" w:rsidRPr="00082B6A" w:rsidRDefault="00BA0CC3"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4" w:anchor="term-field" w:history="1">
              <w:r w:rsidR="005E1C66" w:rsidRPr="00082B6A">
                <w:rPr>
                  <w:color w:val="0000FF"/>
                  <w:sz w:val="12"/>
                  <w:szCs w:val="16"/>
                  <w:u w:val="single"/>
                </w:rPr>
                <w:t>field</w:t>
              </w:r>
            </w:hyperlink>
          </w:p>
        </w:tc>
      </w:tr>
      <w:tr w:rsidR="005E1C66" w:rsidRPr="00082B6A" w14:paraId="1168239B"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FC83C4" w14:textId="77777777" w:rsidR="005E1C66" w:rsidRPr="00082B6A" w:rsidRDefault="005E1C66" w:rsidP="005E1C66">
            <w:pPr>
              <w:jc w:val="left"/>
              <w:rPr>
                <w:sz w:val="12"/>
                <w:szCs w:val="16"/>
              </w:rPr>
            </w:pPr>
            <w:r w:rsidRPr="00082B6A">
              <w:rPr>
                <w:sz w:val="12"/>
                <w:szCs w:val="16"/>
              </w:rPr>
              <w:t>index</w:t>
            </w:r>
          </w:p>
        </w:tc>
        <w:tc>
          <w:tcPr>
            <w:tcW w:w="0" w:type="auto"/>
            <w:hideMark/>
          </w:tcPr>
          <w:p w14:paraId="1057BFDC" w14:textId="77777777" w:rsidR="005E1C66" w:rsidRPr="00082B6A" w:rsidRDefault="00BA0C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5" w:anchor="term-index" w:history="1">
              <w:r w:rsidR="005E1C66" w:rsidRPr="00082B6A">
                <w:rPr>
                  <w:color w:val="0000FF"/>
                  <w:sz w:val="12"/>
                  <w:szCs w:val="16"/>
                  <w:u w:val="single"/>
                </w:rPr>
                <w:t>index</w:t>
              </w:r>
            </w:hyperlink>
          </w:p>
        </w:tc>
      </w:tr>
      <w:tr w:rsidR="005E1C66" w:rsidRPr="00082B6A" w14:paraId="43E3DCFA"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632AAC20" w14:textId="77777777" w:rsidR="005E1C66" w:rsidRPr="00082B6A" w:rsidRDefault="005E1C66" w:rsidP="005E1C66">
            <w:pPr>
              <w:jc w:val="left"/>
              <w:rPr>
                <w:sz w:val="12"/>
                <w:szCs w:val="16"/>
              </w:rPr>
            </w:pPr>
            <w:r w:rsidRPr="00082B6A">
              <w:rPr>
                <w:sz w:val="12"/>
                <w:szCs w:val="16"/>
              </w:rPr>
              <w:t>table joins</w:t>
            </w:r>
          </w:p>
        </w:tc>
        <w:tc>
          <w:tcPr>
            <w:tcW w:w="0" w:type="auto"/>
            <w:hideMark/>
          </w:tcPr>
          <w:p w14:paraId="771A3804" w14:textId="77777777" w:rsidR="005E1C66" w:rsidRPr="00082B6A" w:rsidRDefault="00BA0CC3"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06" w:anchor="pipe._S_lookup" w:tooltip="$lookup" w:history="1">
              <w:r w:rsidR="005E1C66" w:rsidRPr="00082B6A">
                <w:rPr>
                  <w:color w:val="0000FF"/>
                  <w:sz w:val="12"/>
                  <w:szCs w:val="16"/>
                  <w:u w:val="single"/>
                </w:rPr>
                <w:t>$lookup</w:t>
              </w:r>
            </w:hyperlink>
            <w:r w:rsidR="005E1C66" w:rsidRPr="00082B6A">
              <w:rPr>
                <w:sz w:val="12"/>
                <w:szCs w:val="16"/>
              </w:rPr>
              <w:t>, embedded documents</w:t>
            </w:r>
          </w:p>
        </w:tc>
      </w:tr>
      <w:tr w:rsidR="005E1C66" w:rsidRPr="00082B6A" w14:paraId="7D6AC2B9"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A12F7A" w14:textId="77777777" w:rsidR="005E1C66" w:rsidRPr="00082B6A" w:rsidRDefault="005E1C66" w:rsidP="005E1C66">
            <w:pPr>
              <w:jc w:val="left"/>
              <w:rPr>
                <w:sz w:val="12"/>
                <w:szCs w:val="16"/>
              </w:rPr>
            </w:pPr>
            <w:r w:rsidRPr="00082B6A">
              <w:rPr>
                <w:sz w:val="12"/>
                <w:szCs w:val="16"/>
              </w:rPr>
              <w:t>primary key</w:t>
            </w:r>
          </w:p>
          <w:p w14:paraId="1DA707D5" w14:textId="77777777" w:rsidR="005E1C66" w:rsidRPr="00082B6A" w:rsidRDefault="005E1C66" w:rsidP="005E1C66">
            <w:pPr>
              <w:jc w:val="left"/>
              <w:rPr>
                <w:sz w:val="12"/>
                <w:szCs w:val="16"/>
              </w:rPr>
            </w:pPr>
            <w:r w:rsidRPr="00082B6A">
              <w:rPr>
                <w:sz w:val="12"/>
                <w:szCs w:val="16"/>
              </w:rPr>
              <w:t>Specify any unique column or column combination as primary key.</w:t>
            </w:r>
          </w:p>
        </w:tc>
        <w:tc>
          <w:tcPr>
            <w:tcW w:w="0" w:type="auto"/>
            <w:hideMark/>
          </w:tcPr>
          <w:p w14:paraId="2BE425CF" w14:textId="77777777" w:rsidR="005E1C66" w:rsidRPr="00082B6A" w:rsidRDefault="00BA0C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07" w:anchor="term-primary-key" w:history="1">
              <w:r w:rsidR="005E1C66" w:rsidRPr="00082B6A">
                <w:rPr>
                  <w:color w:val="0000FF"/>
                  <w:sz w:val="12"/>
                  <w:szCs w:val="16"/>
                  <w:u w:val="single"/>
                </w:rPr>
                <w:t>primary key</w:t>
              </w:r>
            </w:hyperlink>
          </w:p>
          <w:p w14:paraId="6A8B4F36"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In MongoDB, the primary key is automatically set to the </w:t>
            </w:r>
            <w:hyperlink r:id="rId208" w:anchor="term-id" w:history="1">
              <w:r w:rsidRPr="00082B6A">
                <w:rPr>
                  <w:color w:val="0000FF"/>
                  <w:sz w:val="12"/>
                  <w:szCs w:val="16"/>
                  <w:u w:val="single"/>
                </w:rPr>
                <w:t>_id</w:t>
              </w:r>
            </w:hyperlink>
            <w:r w:rsidRPr="00082B6A">
              <w:rPr>
                <w:sz w:val="12"/>
                <w:szCs w:val="16"/>
              </w:rPr>
              <w:t xml:space="preserve"> field.</w:t>
            </w:r>
          </w:p>
        </w:tc>
      </w:tr>
      <w:tr w:rsidR="005E1C66" w:rsidRPr="00082B6A" w14:paraId="00105A14"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3BD39EF" w14:textId="77777777" w:rsidR="005E1C66" w:rsidRPr="00082B6A" w:rsidRDefault="005E1C66" w:rsidP="005E1C66">
            <w:pPr>
              <w:jc w:val="left"/>
              <w:rPr>
                <w:sz w:val="12"/>
                <w:szCs w:val="16"/>
              </w:rPr>
            </w:pPr>
            <w:r w:rsidRPr="00082B6A">
              <w:rPr>
                <w:sz w:val="12"/>
                <w:szCs w:val="16"/>
              </w:rPr>
              <w:t>aggregation (e.g. group by)</w:t>
            </w:r>
          </w:p>
        </w:tc>
        <w:tc>
          <w:tcPr>
            <w:tcW w:w="0" w:type="auto"/>
            <w:hideMark/>
          </w:tcPr>
          <w:p w14:paraId="0D6429B8"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aggregation pipeline</w:t>
            </w:r>
          </w:p>
          <w:p w14:paraId="56A12B8B"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 xml:space="preserve">See the </w:t>
            </w:r>
            <w:hyperlink r:id="rId209" w:history="1">
              <w:r w:rsidRPr="00082B6A">
                <w:rPr>
                  <w:color w:val="0000FF"/>
                  <w:sz w:val="12"/>
                  <w:szCs w:val="16"/>
                  <w:u w:val="single"/>
                </w:rPr>
                <w:t>SQL to Aggregation Mapping Chart</w:t>
              </w:r>
            </w:hyperlink>
            <w:r w:rsidRPr="00082B6A">
              <w:rPr>
                <w:sz w:val="12"/>
                <w:szCs w:val="16"/>
              </w:rPr>
              <w:t>.</w:t>
            </w:r>
          </w:p>
        </w:tc>
      </w:tr>
      <w:tr w:rsidR="005E1C66" w:rsidRPr="00082B6A" w14:paraId="613C064A"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5C57EF" w14:textId="77777777" w:rsidR="005E1C66" w:rsidRPr="00082B6A" w:rsidRDefault="005E1C66" w:rsidP="005E1C66">
            <w:pPr>
              <w:jc w:val="left"/>
              <w:rPr>
                <w:sz w:val="12"/>
                <w:szCs w:val="16"/>
              </w:rPr>
            </w:pPr>
            <w:r w:rsidRPr="00082B6A">
              <w:rPr>
                <w:sz w:val="12"/>
                <w:szCs w:val="16"/>
              </w:rPr>
              <w:t>transactions</w:t>
            </w:r>
          </w:p>
        </w:tc>
        <w:tc>
          <w:tcPr>
            <w:tcW w:w="0" w:type="auto"/>
            <w:hideMark/>
          </w:tcPr>
          <w:p w14:paraId="07A614D1" w14:textId="77777777" w:rsidR="005E1C66" w:rsidRPr="00082B6A" w:rsidRDefault="00BA0C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0" w:history="1">
              <w:r w:rsidR="005E1C66" w:rsidRPr="00082B6A">
                <w:rPr>
                  <w:color w:val="0000FF"/>
                  <w:sz w:val="12"/>
                  <w:szCs w:val="16"/>
                  <w:u w:val="single"/>
                </w:rPr>
                <w:t>transactions</w:t>
              </w:r>
            </w:hyperlink>
          </w:p>
          <w:p w14:paraId="0B5BF112"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 xml:space="preserve">For many scenarios, the </w:t>
            </w:r>
            <w:hyperlink r:id="rId211" w:anchor="data-modeling-embedding" w:history="1">
              <w:r w:rsidRPr="00082B6A">
                <w:rPr>
                  <w:color w:val="0000FF"/>
                  <w:sz w:val="12"/>
                  <w:szCs w:val="16"/>
                  <w:u w:val="single"/>
                </w:rPr>
                <w:t>denormalized data model (embedded documents and arrays)</w:t>
              </w:r>
            </w:hyperlink>
            <w:r w:rsidRPr="00082B6A">
              <w:rPr>
                <w:sz w:val="12"/>
                <w:szCs w:val="16"/>
              </w:rPr>
              <w:t xml:space="preserve"> will continue to be optimal for your data and use cases instead of multi-document transactions. That is, for many scenarios, modeling your data appropriately will minimize the need for multi-document transactions.</w:t>
            </w:r>
          </w:p>
        </w:tc>
      </w:tr>
    </w:tbl>
    <w:p w14:paraId="56CA28DB" w14:textId="77777777" w:rsidR="005E1C66" w:rsidRPr="005E1C66" w:rsidRDefault="005E1C66" w:rsidP="00082B6A">
      <w:pPr>
        <w:pStyle w:val="Heading5"/>
      </w:pPr>
      <w:r w:rsidRPr="005E1C66">
        <w:t>Executables</w:t>
      </w:r>
    </w:p>
    <w:p w14:paraId="248E375F" w14:textId="77777777" w:rsidR="005E1C66" w:rsidRPr="005E1C66" w:rsidRDefault="005E1C66" w:rsidP="005E1C66">
      <w:pPr>
        <w:jc w:val="left"/>
        <w:rPr>
          <w:sz w:val="14"/>
          <w:szCs w:val="16"/>
        </w:rPr>
      </w:pPr>
      <w:r w:rsidRPr="005E1C66">
        <w:rPr>
          <w:sz w:val="14"/>
          <w:szCs w:val="16"/>
        </w:rPr>
        <w:t xml:space="preserve">The following table presents some database executables and the corresponding MongoDB executables. This table is </w:t>
      </w:r>
      <w:r w:rsidRPr="005E1C66">
        <w:rPr>
          <w:i/>
          <w:iCs/>
          <w:sz w:val="14"/>
          <w:szCs w:val="16"/>
        </w:rPr>
        <w:t>not</w:t>
      </w:r>
      <w:r w:rsidRPr="005E1C66">
        <w:rPr>
          <w:sz w:val="14"/>
          <w:szCs w:val="16"/>
        </w:rPr>
        <w:t xml:space="preserve"> meant to be exhaustive.</w:t>
      </w:r>
    </w:p>
    <w:tbl>
      <w:tblPr>
        <w:tblStyle w:val="GridTable4-Accent5"/>
        <w:tblW w:w="0" w:type="auto"/>
        <w:tblLook w:val="04A0" w:firstRow="1" w:lastRow="0" w:firstColumn="1" w:lastColumn="0" w:noHBand="0" w:noVBand="1"/>
      </w:tblPr>
      <w:tblGrid>
        <w:gridCol w:w="988"/>
        <w:gridCol w:w="654"/>
        <w:gridCol w:w="545"/>
        <w:gridCol w:w="523"/>
        <w:gridCol w:w="703"/>
        <w:gridCol w:w="725"/>
      </w:tblGrid>
      <w:tr w:rsidR="005E1C66" w:rsidRPr="00082B6A" w14:paraId="38842E38" w14:textId="77777777" w:rsidTr="00082B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EEFADE" w14:textId="77777777" w:rsidR="005E1C66" w:rsidRPr="00082B6A" w:rsidRDefault="005E1C66" w:rsidP="005E1C66">
            <w:pPr>
              <w:jc w:val="center"/>
              <w:rPr>
                <w:b w:val="0"/>
                <w:bCs w:val="0"/>
                <w:sz w:val="12"/>
                <w:szCs w:val="16"/>
              </w:rPr>
            </w:pPr>
            <w:r w:rsidRPr="00082B6A">
              <w:rPr>
                <w:b w:val="0"/>
                <w:bCs w:val="0"/>
                <w:sz w:val="12"/>
                <w:szCs w:val="16"/>
              </w:rPr>
              <w:t> </w:t>
            </w:r>
          </w:p>
        </w:tc>
        <w:tc>
          <w:tcPr>
            <w:tcW w:w="0" w:type="auto"/>
            <w:hideMark/>
          </w:tcPr>
          <w:p w14:paraId="311B222B"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MongoDB</w:t>
            </w:r>
          </w:p>
        </w:tc>
        <w:tc>
          <w:tcPr>
            <w:tcW w:w="0" w:type="auto"/>
            <w:hideMark/>
          </w:tcPr>
          <w:p w14:paraId="78FA877C"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MySQL</w:t>
            </w:r>
          </w:p>
        </w:tc>
        <w:tc>
          <w:tcPr>
            <w:tcW w:w="0" w:type="auto"/>
            <w:hideMark/>
          </w:tcPr>
          <w:p w14:paraId="3E2CA545"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Oracle</w:t>
            </w:r>
          </w:p>
        </w:tc>
        <w:tc>
          <w:tcPr>
            <w:tcW w:w="0" w:type="auto"/>
            <w:hideMark/>
          </w:tcPr>
          <w:p w14:paraId="51CD2068"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Informix</w:t>
            </w:r>
          </w:p>
        </w:tc>
        <w:tc>
          <w:tcPr>
            <w:tcW w:w="0" w:type="auto"/>
            <w:hideMark/>
          </w:tcPr>
          <w:p w14:paraId="4561158A" w14:textId="77777777" w:rsidR="005E1C66" w:rsidRPr="00082B6A"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082B6A">
              <w:rPr>
                <w:b w:val="0"/>
                <w:bCs w:val="0"/>
                <w:sz w:val="12"/>
                <w:szCs w:val="16"/>
              </w:rPr>
              <w:t>DB2</w:t>
            </w:r>
          </w:p>
        </w:tc>
      </w:tr>
      <w:tr w:rsidR="005E1C66" w:rsidRPr="00082B6A" w14:paraId="2935A973" w14:textId="77777777" w:rsidTr="00082B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EDE114" w14:textId="77777777" w:rsidR="005E1C66" w:rsidRPr="00082B6A" w:rsidRDefault="005E1C66" w:rsidP="005E1C66">
            <w:pPr>
              <w:jc w:val="left"/>
              <w:rPr>
                <w:sz w:val="12"/>
                <w:szCs w:val="16"/>
              </w:rPr>
            </w:pPr>
            <w:r w:rsidRPr="00082B6A">
              <w:rPr>
                <w:sz w:val="12"/>
                <w:szCs w:val="16"/>
              </w:rPr>
              <w:t>Database Server</w:t>
            </w:r>
          </w:p>
        </w:tc>
        <w:tc>
          <w:tcPr>
            <w:tcW w:w="0" w:type="auto"/>
            <w:hideMark/>
          </w:tcPr>
          <w:p w14:paraId="5DE081B9" w14:textId="77777777" w:rsidR="005E1C66" w:rsidRPr="00082B6A" w:rsidRDefault="00BA0CC3" w:rsidP="005E1C66">
            <w:pPr>
              <w:jc w:val="left"/>
              <w:cnfStyle w:val="000000100000" w:firstRow="0" w:lastRow="0" w:firstColumn="0" w:lastColumn="0" w:oddVBand="0" w:evenVBand="0" w:oddHBand="1" w:evenHBand="0" w:firstRowFirstColumn="0" w:firstRowLastColumn="0" w:lastRowFirstColumn="0" w:lastRowLastColumn="0"/>
              <w:rPr>
                <w:sz w:val="12"/>
                <w:szCs w:val="16"/>
              </w:rPr>
            </w:pPr>
            <w:hyperlink r:id="rId212" w:anchor="bin.mongod" w:tooltip="bin.mongod" w:history="1">
              <w:r w:rsidR="005E1C66" w:rsidRPr="00082B6A">
                <w:rPr>
                  <w:color w:val="0000FF"/>
                  <w:sz w:val="12"/>
                  <w:szCs w:val="16"/>
                  <w:u w:val="single"/>
                </w:rPr>
                <w:t>mongod</w:t>
              </w:r>
            </w:hyperlink>
          </w:p>
        </w:tc>
        <w:tc>
          <w:tcPr>
            <w:tcW w:w="0" w:type="auto"/>
            <w:hideMark/>
          </w:tcPr>
          <w:p w14:paraId="08DD7EA9"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mysqld</w:t>
            </w:r>
          </w:p>
        </w:tc>
        <w:tc>
          <w:tcPr>
            <w:tcW w:w="0" w:type="auto"/>
            <w:hideMark/>
          </w:tcPr>
          <w:p w14:paraId="3450D4D0"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oracle</w:t>
            </w:r>
          </w:p>
        </w:tc>
        <w:tc>
          <w:tcPr>
            <w:tcW w:w="0" w:type="auto"/>
            <w:hideMark/>
          </w:tcPr>
          <w:p w14:paraId="1C010AFA"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IDS</w:t>
            </w:r>
          </w:p>
        </w:tc>
        <w:tc>
          <w:tcPr>
            <w:tcW w:w="0" w:type="auto"/>
            <w:hideMark/>
          </w:tcPr>
          <w:p w14:paraId="6F0EE35F" w14:textId="77777777" w:rsidR="005E1C66" w:rsidRPr="00082B6A" w:rsidRDefault="005E1C66" w:rsidP="005E1C66">
            <w:pPr>
              <w:jc w:val="left"/>
              <w:cnfStyle w:val="000000100000" w:firstRow="0" w:lastRow="0" w:firstColumn="0" w:lastColumn="0" w:oddVBand="0" w:evenVBand="0" w:oddHBand="1"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Server</w:t>
            </w:r>
          </w:p>
        </w:tc>
      </w:tr>
      <w:tr w:rsidR="005E1C66" w:rsidRPr="00082B6A" w14:paraId="465FAA77" w14:textId="77777777" w:rsidTr="00082B6A">
        <w:tc>
          <w:tcPr>
            <w:cnfStyle w:val="001000000000" w:firstRow="0" w:lastRow="0" w:firstColumn="1" w:lastColumn="0" w:oddVBand="0" w:evenVBand="0" w:oddHBand="0" w:evenHBand="0" w:firstRowFirstColumn="0" w:firstRowLastColumn="0" w:lastRowFirstColumn="0" w:lastRowLastColumn="0"/>
            <w:tcW w:w="0" w:type="auto"/>
            <w:hideMark/>
          </w:tcPr>
          <w:p w14:paraId="0AB27706" w14:textId="77777777" w:rsidR="005E1C66" w:rsidRPr="00082B6A" w:rsidRDefault="005E1C66" w:rsidP="005E1C66">
            <w:pPr>
              <w:jc w:val="left"/>
              <w:rPr>
                <w:sz w:val="12"/>
                <w:szCs w:val="16"/>
              </w:rPr>
            </w:pPr>
            <w:r w:rsidRPr="00082B6A">
              <w:rPr>
                <w:sz w:val="12"/>
                <w:szCs w:val="16"/>
              </w:rPr>
              <w:t>Database Client</w:t>
            </w:r>
          </w:p>
        </w:tc>
        <w:tc>
          <w:tcPr>
            <w:tcW w:w="0" w:type="auto"/>
            <w:hideMark/>
          </w:tcPr>
          <w:p w14:paraId="7B8CD746" w14:textId="77777777" w:rsidR="005E1C66" w:rsidRPr="00082B6A" w:rsidRDefault="00BA0CC3" w:rsidP="005E1C66">
            <w:pPr>
              <w:jc w:val="left"/>
              <w:cnfStyle w:val="000000000000" w:firstRow="0" w:lastRow="0" w:firstColumn="0" w:lastColumn="0" w:oddVBand="0" w:evenVBand="0" w:oddHBand="0" w:evenHBand="0" w:firstRowFirstColumn="0" w:firstRowLastColumn="0" w:lastRowFirstColumn="0" w:lastRowLastColumn="0"/>
              <w:rPr>
                <w:sz w:val="12"/>
                <w:szCs w:val="16"/>
              </w:rPr>
            </w:pPr>
            <w:hyperlink r:id="rId213" w:anchor="bin.mongo" w:tooltip="bin.mongo" w:history="1">
              <w:r w:rsidR="005E1C66" w:rsidRPr="00082B6A">
                <w:rPr>
                  <w:color w:val="0000FF"/>
                  <w:sz w:val="12"/>
                  <w:szCs w:val="16"/>
                  <w:u w:val="single"/>
                </w:rPr>
                <w:t>mongo</w:t>
              </w:r>
            </w:hyperlink>
          </w:p>
        </w:tc>
        <w:tc>
          <w:tcPr>
            <w:tcW w:w="0" w:type="auto"/>
            <w:hideMark/>
          </w:tcPr>
          <w:p w14:paraId="652B9E2D"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mysql</w:t>
            </w:r>
          </w:p>
        </w:tc>
        <w:tc>
          <w:tcPr>
            <w:tcW w:w="0" w:type="auto"/>
            <w:hideMark/>
          </w:tcPr>
          <w:p w14:paraId="55600707"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sqlplus</w:t>
            </w:r>
          </w:p>
        </w:tc>
        <w:tc>
          <w:tcPr>
            <w:tcW w:w="0" w:type="auto"/>
            <w:hideMark/>
          </w:tcPr>
          <w:p w14:paraId="5FFA79D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DB-Access</w:t>
            </w:r>
          </w:p>
        </w:tc>
        <w:tc>
          <w:tcPr>
            <w:tcW w:w="0" w:type="auto"/>
            <w:hideMark/>
          </w:tcPr>
          <w:p w14:paraId="27215FA9" w14:textId="77777777" w:rsidR="005E1C66" w:rsidRPr="00082B6A" w:rsidRDefault="005E1C66" w:rsidP="005E1C66">
            <w:pPr>
              <w:jc w:val="left"/>
              <w:cnfStyle w:val="000000000000" w:firstRow="0" w:lastRow="0" w:firstColumn="0" w:lastColumn="0" w:oddVBand="0" w:evenVBand="0" w:oddHBand="0" w:evenHBand="0" w:firstRowFirstColumn="0" w:firstRowLastColumn="0" w:lastRowFirstColumn="0" w:lastRowLastColumn="0"/>
              <w:rPr>
                <w:sz w:val="12"/>
                <w:szCs w:val="16"/>
              </w:rPr>
            </w:pPr>
            <w:r w:rsidRPr="00082B6A">
              <w:rPr>
                <w:sz w:val="12"/>
                <w:szCs w:val="16"/>
              </w:rPr>
              <w:t>DB2</w:t>
            </w:r>
            <w:r w:rsidRPr="00082B6A">
              <w:rPr>
                <w:rFonts w:cs="Courier New"/>
                <w:sz w:val="12"/>
                <w:szCs w:val="16"/>
              </w:rPr>
              <w:t xml:space="preserve"> </w:t>
            </w:r>
            <w:r w:rsidRPr="00082B6A">
              <w:rPr>
                <w:sz w:val="12"/>
                <w:szCs w:val="16"/>
              </w:rPr>
              <w:t>Client</w:t>
            </w:r>
          </w:p>
        </w:tc>
      </w:tr>
    </w:tbl>
    <w:p w14:paraId="5F1B696D" w14:textId="77777777" w:rsidR="005E1C66" w:rsidRPr="005E1C66" w:rsidRDefault="005E1C66" w:rsidP="00082B6A">
      <w:pPr>
        <w:pStyle w:val="Heading5"/>
      </w:pPr>
      <w:r w:rsidRPr="005E1C66">
        <w:t>Examples</w:t>
      </w:r>
    </w:p>
    <w:p w14:paraId="39A85E67" w14:textId="77777777" w:rsidR="005E1C66" w:rsidRPr="005E1C66" w:rsidRDefault="005E1C66" w:rsidP="005E1C66">
      <w:pPr>
        <w:jc w:val="left"/>
        <w:rPr>
          <w:sz w:val="14"/>
          <w:szCs w:val="16"/>
        </w:rPr>
      </w:pPr>
      <w:r w:rsidRPr="005E1C66">
        <w:rPr>
          <w:sz w:val="14"/>
          <w:szCs w:val="16"/>
        </w:rPr>
        <w:t>The following table presents the various SQL statements and the corresponding MongoDB statements. The examples in the table assume the following conditions:</w:t>
      </w:r>
    </w:p>
    <w:p w14:paraId="0B3A6D2A"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SQL examples assume a table named people.</w:t>
      </w:r>
    </w:p>
    <w:p w14:paraId="5B7A8C45" w14:textId="77777777" w:rsidR="005E1C66" w:rsidRPr="00082B6A" w:rsidRDefault="005E1C66" w:rsidP="000A1EFF">
      <w:pPr>
        <w:pStyle w:val="ListParagraph"/>
        <w:numPr>
          <w:ilvl w:val="0"/>
          <w:numId w:val="8"/>
        </w:numPr>
        <w:tabs>
          <w:tab w:val="clear" w:pos="360"/>
          <w:tab w:val="num" w:pos="180"/>
        </w:tabs>
        <w:ind w:left="180" w:hanging="180"/>
        <w:jc w:val="left"/>
        <w:rPr>
          <w:sz w:val="14"/>
          <w:szCs w:val="16"/>
        </w:rPr>
      </w:pPr>
      <w:r w:rsidRPr="00082B6A">
        <w:rPr>
          <w:sz w:val="14"/>
          <w:szCs w:val="16"/>
        </w:rPr>
        <w:t>The MongoDB examples assume a collection named people that contain documents of the following prototype:</w:t>
      </w:r>
    </w:p>
    <w:p w14:paraId="07640CC2"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w:t>
      </w:r>
    </w:p>
    <w:p w14:paraId="244A3237"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_id: ObjectId("509a8fb2f3f4948bd2f983a0"),</w:t>
      </w:r>
    </w:p>
    <w:p w14:paraId="4D752340"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user_id: "abc123",</w:t>
      </w:r>
    </w:p>
    <w:p w14:paraId="21D61BBA"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age: 55,</w:t>
      </w:r>
    </w:p>
    <w:p w14:paraId="2DF2815E" w14:textId="77777777" w:rsidR="005E1C66" w:rsidRPr="005E1C66"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sidRPr="005E1C66">
        <w:rPr>
          <w:rFonts w:cs="Courier New"/>
          <w:sz w:val="14"/>
          <w:szCs w:val="16"/>
        </w:rPr>
        <w:t xml:space="preserve">  status: 'A'</w:t>
      </w:r>
    </w:p>
    <w:p w14:paraId="4D734A98" w14:textId="2B908A06" w:rsidR="005E1C66" w:rsidRPr="00082B6A" w:rsidRDefault="00082B6A"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jc w:val="left"/>
        <w:rPr>
          <w:rFonts w:cs="Courier New"/>
          <w:sz w:val="14"/>
          <w:szCs w:val="16"/>
        </w:rPr>
      </w:pPr>
      <w:r>
        <w:rPr>
          <w:rFonts w:cs="Courier New"/>
          <w:sz w:val="14"/>
          <w:szCs w:val="16"/>
        </w:rPr>
        <w:t>}</w:t>
      </w:r>
    </w:p>
    <w:p w14:paraId="5B017A97" w14:textId="77777777" w:rsidR="005E1C66" w:rsidRPr="005E1C66" w:rsidRDefault="005E1C66" w:rsidP="00082B6A">
      <w:pPr>
        <w:pStyle w:val="Heading6"/>
      </w:pPr>
      <w:r w:rsidRPr="005E1C66">
        <w:t>Create and Alter</w:t>
      </w:r>
    </w:p>
    <w:p w14:paraId="62C8D6BC" w14:textId="77777777" w:rsidR="005E1C66" w:rsidRPr="005E1C66" w:rsidRDefault="005E1C66" w:rsidP="005E1C66">
      <w:pPr>
        <w:jc w:val="left"/>
        <w:rPr>
          <w:sz w:val="14"/>
          <w:szCs w:val="16"/>
        </w:rPr>
      </w:pPr>
      <w:r w:rsidRPr="005E1C66">
        <w:rPr>
          <w:sz w:val="14"/>
          <w:szCs w:val="16"/>
        </w:rPr>
        <w:t>The following table presents the various SQL statements related to table-level actions and the corresponding MongoDB statements.</w:t>
      </w:r>
    </w:p>
    <w:tbl>
      <w:tblPr>
        <w:tblStyle w:val="GridTable4-Accent5"/>
        <w:tblW w:w="0" w:type="auto"/>
        <w:tblLook w:val="04A0" w:firstRow="1" w:lastRow="0" w:firstColumn="1" w:lastColumn="0" w:noHBand="0" w:noVBand="1"/>
      </w:tblPr>
      <w:tblGrid>
        <w:gridCol w:w="1612"/>
        <w:gridCol w:w="3699"/>
      </w:tblGrid>
      <w:tr w:rsidR="005E1C66" w:rsidRPr="004C15D1" w14:paraId="6CAC463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E2C901" w14:textId="77777777" w:rsidR="005E1C66" w:rsidRPr="004C15D1" w:rsidRDefault="005E1C66" w:rsidP="005E1C66">
            <w:pPr>
              <w:jc w:val="center"/>
              <w:rPr>
                <w:b w:val="0"/>
                <w:bCs w:val="0"/>
                <w:sz w:val="12"/>
                <w:szCs w:val="16"/>
              </w:rPr>
            </w:pPr>
            <w:r w:rsidRPr="004C15D1">
              <w:rPr>
                <w:b w:val="0"/>
                <w:bCs w:val="0"/>
                <w:sz w:val="12"/>
                <w:szCs w:val="16"/>
              </w:rPr>
              <w:t>SQL Schema Statements</w:t>
            </w:r>
          </w:p>
        </w:tc>
        <w:tc>
          <w:tcPr>
            <w:tcW w:w="0" w:type="auto"/>
            <w:hideMark/>
          </w:tcPr>
          <w:p w14:paraId="10461BFC"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Schema Statements</w:t>
            </w:r>
          </w:p>
        </w:tc>
      </w:tr>
      <w:tr w:rsidR="005E1C66" w:rsidRPr="004C15D1" w14:paraId="70A40EFD"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0FC57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TABLE people (</w:t>
            </w:r>
          </w:p>
          <w:p w14:paraId="0017335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 MEDIUMINT NOT NULL</w:t>
            </w:r>
          </w:p>
          <w:p w14:paraId="15191A3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AUTO_INCREMENT,</w:t>
            </w:r>
          </w:p>
          <w:p w14:paraId="7F0ED39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 Varchar(30),</w:t>
            </w:r>
          </w:p>
          <w:p w14:paraId="76D8572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 Number,</w:t>
            </w:r>
          </w:p>
          <w:p w14:paraId="6493B72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 char(1),</w:t>
            </w:r>
          </w:p>
          <w:p w14:paraId="11E61A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PRIMARY KEY (id)</w:t>
            </w:r>
          </w:p>
          <w:p w14:paraId="438517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t>
            </w:r>
          </w:p>
          <w:p w14:paraId="63F620FF" w14:textId="77777777" w:rsidR="005E1C66" w:rsidRPr="004C15D1" w:rsidRDefault="005E1C66" w:rsidP="00082B6A">
            <w:pPr>
              <w:jc w:val="left"/>
              <w:rPr>
                <w:b w:val="0"/>
                <w:bCs w:val="0"/>
                <w:sz w:val="12"/>
                <w:szCs w:val="16"/>
              </w:rPr>
            </w:pPr>
          </w:p>
        </w:tc>
        <w:tc>
          <w:tcPr>
            <w:tcW w:w="0" w:type="auto"/>
            <w:hideMark/>
          </w:tcPr>
          <w:p w14:paraId="745CB98A"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Implicitly created on first </w:t>
            </w:r>
            <w:hyperlink r:id="rId214" w:anchor="db.collection.insertOne" w:tooltip="db.collection.insertOne()" w:history="1">
              <w:r w:rsidRPr="004C15D1">
                <w:rPr>
                  <w:color w:val="0000FF"/>
                  <w:sz w:val="12"/>
                  <w:szCs w:val="16"/>
                  <w:u w:val="single"/>
                </w:rPr>
                <w:t>insertOne()</w:t>
              </w:r>
            </w:hyperlink>
            <w:r w:rsidRPr="004C15D1">
              <w:rPr>
                <w:sz w:val="12"/>
                <w:szCs w:val="16"/>
              </w:rPr>
              <w:t xml:space="preserve"> or </w:t>
            </w:r>
            <w:hyperlink r:id="rId215" w:anchor="db.collection.insertMany" w:tooltip="db.collection.insertMany()" w:history="1">
              <w:r w:rsidRPr="004C15D1">
                <w:rPr>
                  <w:color w:val="0000FF"/>
                  <w:sz w:val="12"/>
                  <w:szCs w:val="16"/>
                  <w:u w:val="single"/>
                </w:rPr>
                <w:t>insertMany()</w:t>
              </w:r>
            </w:hyperlink>
            <w:r w:rsidRPr="004C15D1">
              <w:rPr>
                <w:sz w:val="12"/>
                <w:szCs w:val="16"/>
              </w:rPr>
              <w:t xml:space="preserve"> operation. The primary key _id is automatically added if _id field is not specified.</w:t>
            </w:r>
          </w:p>
          <w:p w14:paraId="2446D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 {</w:t>
            </w:r>
          </w:p>
          <w:p w14:paraId="4D333B8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user_id: "abc123",</w:t>
            </w:r>
          </w:p>
          <w:p w14:paraId="417EC663"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55,</w:t>
            </w:r>
          </w:p>
          <w:p w14:paraId="378DADD7"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status: "A"</w:t>
            </w:r>
          </w:p>
          <w:p w14:paraId="5152DDD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73150E3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However, you can also explicitly create a collection:</w:t>
            </w:r>
          </w:p>
          <w:p w14:paraId="09CF4C0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db.createCollection("people")</w:t>
            </w:r>
          </w:p>
        </w:tc>
      </w:tr>
      <w:tr w:rsidR="005E1C66" w:rsidRPr="004C15D1" w14:paraId="13327960"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60E002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0CCA465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ADD join_date DATETIME</w:t>
            </w:r>
          </w:p>
          <w:p w14:paraId="46F99EFF" w14:textId="77777777" w:rsidR="005E1C66" w:rsidRPr="004C15D1" w:rsidRDefault="005E1C66" w:rsidP="00082B6A">
            <w:pPr>
              <w:jc w:val="left"/>
              <w:rPr>
                <w:sz w:val="12"/>
                <w:szCs w:val="16"/>
              </w:rPr>
            </w:pPr>
          </w:p>
        </w:tc>
        <w:tc>
          <w:tcPr>
            <w:tcW w:w="0" w:type="auto"/>
            <w:hideMark/>
          </w:tcPr>
          <w:p w14:paraId="71556E3B"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7572C637"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 xml:space="preserve">However, at the document level, </w:t>
            </w:r>
            <w:hyperlink r:id="rId216" w:anchor="db.collection.updateMany" w:tooltip="db.collection.updateMany()" w:history="1">
              <w:r w:rsidRPr="004C15D1">
                <w:rPr>
                  <w:color w:val="0000FF"/>
                  <w:sz w:val="12"/>
                  <w:szCs w:val="16"/>
                  <w:u w:val="single"/>
                </w:rPr>
                <w:t>updateMany()</w:t>
              </w:r>
            </w:hyperlink>
            <w:r w:rsidRPr="004C15D1">
              <w:rPr>
                <w:sz w:val="12"/>
                <w:szCs w:val="16"/>
              </w:rPr>
              <w:t xml:space="preserve"> operations can add fields to existing documents using the </w:t>
            </w:r>
            <w:hyperlink r:id="rId217" w:anchor="up._S_set" w:tooltip="$set" w:history="1">
              <w:r w:rsidRPr="004C15D1">
                <w:rPr>
                  <w:color w:val="0000FF"/>
                  <w:sz w:val="12"/>
                  <w:szCs w:val="16"/>
                  <w:u w:val="single"/>
                </w:rPr>
                <w:t>$set</w:t>
              </w:r>
            </w:hyperlink>
            <w:r w:rsidRPr="004C15D1">
              <w:rPr>
                <w:sz w:val="12"/>
                <w:szCs w:val="16"/>
              </w:rPr>
              <w:t xml:space="preserve"> operator.</w:t>
            </w:r>
          </w:p>
          <w:p w14:paraId="4F2B24B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452B65C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2CEB7395"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$set: { join_date: new Date() } }</w:t>
            </w:r>
          </w:p>
          <w:p w14:paraId="5FBDE62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40D698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6715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ALTER TABLE people</w:t>
            </w:r>
          </w:p>
          <w:p w14:paraId="17A6BC4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COLUMN join_date</w:t>
            </w:r>
          </w:p>
          <w:p w14:paraId="7292821A" w14:textId="77777777" w:rsidR="005E1C66" w:rsidRPr="004C15D1" w:rsidRDefault="005E1C66" w:rsidP="00082B6A">
            <w:pPr>
              <w:jc w:val="left"/>
              <w:rPr>
                <w:sz w:val="12"/>
                <w:szCs w:val="16"/>
              </w:rPr>
            </w:pPr>
          </w:p>
        </w:tc>
        <w:tc>
          <w:tcPr>
            <w:tcW w:w="0" w:type="auto"/>
            <w:hideMark/>
          </w:tcPr>
          <w:p w14:paraId="79961F1F"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Collections do not describe or enforce the structure of its documents; i.e. there is no structural alteration at the collection level.</w:t>
            </w:r>
          </w:p>
          <w:p w14:paraId="0F34D5E3"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However, at the document level, </w:t>
            </w:r>
            <w:hyperlink r:id="rId218" w:anchor="db.collection.updateMany" w:tooltip="db.collection.updateMany()" w:history="1">
              <w:r w:rsidRPr="004C15D1">
                <w:rPr>
                  <w:color w:val="0000FF"/>
                  <w:sz w:val="12"/>
                  <w:szCs w:val="16"/>
                  <w:u w:val="single"/>
                </w:rPr>
                <w:t>updateMany()</w:t>
              </w:r>
            </w:hyperlink>
            <w:r w:rsidRPr="004C15D1">
              <w:rPr>
                <w:sz w:val="12"/>
                <w:szCs w:val="16"/>
              </w:rPr>
              <w:t xml:space="preserve"> operations can remove fields from documents using the </w:t>
            </w:r>
            <w:hyperlink r:id="rId219" w:anchor="up._S_unset" w:tooltip="$unset" w:history="1">
              <w:r w:rsidRPr="004C15D1">
                <w:rPr>
                  <w:color w:val="0000FF"/>
                  <w:sz w:val="12"/>
                  <w:szCs w:val="16"/>
                  <w:u w:val="single"/>
                </w:rPr>
                <w:t>$unset</w:t>
              </w:r>
            </w:hyperlink>
            <w:r w:rsidRPr="004C15D1">
              <w:rPr>
                <w:sz w:val="12"/>
                <w:szCs w:val="16"/>
              </w:rPr>
              <w:t xml:space="preserve"> operator.</w:t>
            </w:r>
          </w:p>
          <w:p w14:paraId="78FE0F0C"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4594384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24075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$unset: { "join_date": "" } }</w:t>
            </w:r>
          </w:p>
          <w:p w14:paraId="5DEF654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3EE02F78"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519628D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 idx_user_id_asc</w:t>
            </w:r>
          </w:p>
          <w:p w14:paraId="1EB1F424" w14:textId="569F6F51" w:rsidR="005E1C66" w:rsidRPr="004C15D1" w:rsidRDefault="004C15D1"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Pr>
                <w:rFonts w:cs="Courier New"/>
                <w:sz w:val="12"/>
                <w:szCs w:val="16"/>
              </w:rPr>
              <w:t>ON people(user_id</w:t>
            </w:r>
          </w:p>
        </w:tc>
        <w:tc>
          <w:tcPr>
            <w:tcW w:w="0" w:type="auto"/>
            <w:hideMark/>
          </w:tcPr>
          <w:p w14:paraId="2BEFCE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db.people.createIndex( { user_id: 1 } )</w:t>
            </w:r>
          </w:p>
          <w:p w14:paraId="29E48572"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11F232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9EC41"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CREATE INDEX</w:t>
            </w:r>
          </w:p>
          <w:p w14:paraId="7B395566"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idx_user_id_asc_age_desc</w:t>
            </w:r>
          </w:p>
          <w:p w14:paraId="2326781C" w14:textId="3D7E67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ON people(user_id, age DESC)</w:t>
            </w:r>
          </w:p>
        </w:tc>
        <w:tc>
          <w:tcPr>
            <w:tcW w:w="0" w:type="auto"/>
            <w:hideMark/>
          </w:tcPr>
          <w:p w14:paraId="15DAA2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db.people.createIndex( { user_id: 1, age: -1 } )</w:t>
            </w:r>
          </w:p>
          <w:p w14:paraId="7F8AFBFE"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574AB93" w14:textId="77777777" w:rsidTr="004C15D1">
        <w:tc>
          <w:tcPr>
            <w:cnfStyle w:val="001000000000" w:firstRow="0" w:lastRow="0" w:firstColumn="1" w:lastColumn="0" w:oddVBand="0" w:evenVBand="0" w:oddHBand="0" w:evenHBand="0" w:firstRowFirstColumn="0" w:firstRowLastColumn="0" w:lastRowFirstColumn="0" w:lastRowLastColumn="0"/>
            <w:tcW w:w="0" w:type="auto"/>
            <w:hideMark/>
          </w:tcPr>
          <w:p w14:paraId="13FC61ED" w14:textId="354F6A8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DROP TABLE people</w:t>
            </w:r>
          </w:p>
        </w:tc>
        <w:tc>
          <w:tcPr>
            <w:tcW w:w="0" w:type="auto"/>
            <w:hideMark/>
          </w:tcPr>
          <w:p w14:paraId="07F7B8AE" w14:textId="42B72C9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db.people.drop()</w:t>
            </w:r>
          </w:p>
        </w:tc>
      </w:tr>
    </w:tbl>
    <w:p w14:paraId="27E7015E"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414"/>
        <w:gridCol w:w="1469"/>
        <w:gridCol w:w="450"/>
      </w:tblGrid>
      <w:tr w:rsidR="005E1C66" w:rsidRPr="005E1C66" w14:paraId="6E659C24" w14:textId="77777777" w:rsidTr="005E1C6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2C3A41" w14:textId="77777777" w:rsidR="005E1C66" w:rsidRPr="005E1C66" w:rsidRDefault="00BA0CC3" w:rsidP="00082B6A">
            <w:pPr>
              <w:jc w:val="left"/>
              <w:rPr>
                <w:sz w:val="14"/>
                <w:szCs w:val="16"/>
              </w:rPr>
            </w:pPr>
            <w:hyperlink r:id="rId220" w:anchor="db.collection.insertOne" w:tooltip="db.collection.insertOne()" w:history="1">
              <w:r w:rsidR="005E1C66" w:rsidRPr="005E1C66">
                <w:rPr>
                  <w:color w:val="0000FF"/>
                  <w:sz w:val="14"/>
                  <w:szCs w:val="16"/>
                  <w:u w:val="single"/>
                </w:rPr>
                <w:t>db.collection.insertOne()</w:t>
              </w:r>
            </w:hyperlink>
          </w:p>
          <w:p w14:paraId="0FC3B7EB" w14:textId="77777777" w:rsidR="005E1C66" w:rsidRPr="005E1C66" w:rsidRDefault="00BA0CC3" w:rsidP="00082B6A">
            <w:pPr>
              <w:jc w:val="left"/>
              <w:rPr>
                <w:sz w:val="14"/>
                <w:szCs w:val="16"/>
              </w:rPr>
            </w:pPr>
            <w:hyperlink r:id="rId221" w:anchor="db.collection.insertMany" w:tooltip="db.collection.insertMany()" w:history="1">
              <w:r w:rsidR="005E1C66" w:rsidRPr="005E1C66">
                <w:rPr>
                  <w:color w:val="0000FF"/>
                  <w:sz w:val="14"/>
                  <w:szCs w:val="16"/>
                  <w:u w:val="single"/>
                </w:rPr>
                <w:t>db.collection.insertMany()</w:t>
              </w:r>
            </w:hyperlink>
          </w:p>
          <w:p w14:paraId="62735FDA" w14:textId="77777777" w:rsidR="005E1C66" w:rsidRPr="005E1C66" w:rsidRDefault="00BA0CC3" w:rsidP="00082B6A">
            <w:pPr>
              <w:jc w:val="left"/>
              <w:rPr>
                <w:sz w:val="14"/>
                <w:szCs w:val="16"/>
              </w:rPr>
            </w:pPr>
            <w:hyperlink r:id="rId222" w:anchor="db.createCollection" w:tooltip="db.createCollection()" w:history="1">
              <w:r w:rsidR="005E1C66" w:rsidRPr="005E1C66">
                <w:rPr>
                  <w:color w:val="0000FF"/>
                  <w:sz w:val="14"/>
                  <w:szCs w:val="16"/>
                  <w:u w:val="single"/>
                </w:rPr>
                <w:t>db.createCollection()</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7F3111D9" w14:textId="77777777" w:rsidR="005E1C66" w:rsidRPr="005E1C66" w:rsidRDefault="00BA0CC3" w:rsidP="00082B6A">
            <w:pPr>
              <w:jc w:val="left"/>
              <w:rPr>
                <w:sz w:val="14"/>
                <w:szCs w:val="16"/>
              </w:rPr>
            </w:pPr>
            <w:hyperlink r:id="rId223" w:anchor="db.collection.updateMany" w:tooltip="db.collection.updateMany()" w:history="1">
              <w:r w:rsidR="005E1C66" w:rsidRPr="005E1C66">
                <w:rPr>
                  <w:color w:val="0000FF"/>
                  <w:sz w:val="14"/>
                  <w:szCs w:val="16"/>
                  <w:u w:val="single"/>
                </w:rPr>
                <w:t>db.collection.updateMany()</w:t>
              </w:r>
            </w:hyperlink>
          </w:p>
          <w:p w14:paraId="1886A201" w14:textId="77777777" w:rsidR="005E1C66" w:rsidRPr="005E1C66" w:rsidRDefault="00BA0CC3" w:rsidP="00082B6A">
            <w:pPr>
              <w:jc w:val="left"/>
              <w:rPr>
                <w:sz w:val="14"/>
                <w:szCs w:val="16"/>
              </w:rPr>
            </w:pPr>
            <w:hyperlink r:id="rId224" w:anchor="db.collection.createIndex" w:tooltip="db.collection.createIndex()" w:history="1">
              <w:r w:rsidR="005E1C66" w:rsidRPr="005E1C66">
                <w:rPr>
                  <w:color w:val="0000FF"/>
                  <w:sz w:val="14"/>
                  <w:szCs w:val="16"/>
                  <w:u w:val="single"/>
                </w:rPr>
                <w:t>db.collection.createIndex()</w:t>
              </w:r>
            </w:hyperlink>
          </w:p>
          <w:p w14:paraId="0001B0B2" w14:textId="77777777" w:rsidR="005E1C66" w:rsidRPr="005E1C66" w:rsidRDefault="00BA0CC3" w:rsidP="00082B6A">
            <w:pPr>
              <w:jc w:val="left"/>
              <w:rPr>
                <w:sz w:val="14"/>
                <w:szCs w:val="16"/>
              </w:rPr>
            </w:pPr>
            <w:hyperlink r:id="rId225" w:anchor="db.collection.drop" w:tooltip="db.collection.drop()" w:history="1">
              <w:r w:rsidR="005E1C66" w:rsidRPr="005E1C66">
                <w:rPr>
                  <w:color w:val="0000FF"/>
                  <w:sz w:val="14"/>
                  <w:szCs w:val="16"/>
                  <w:u w:val="single"/>
                </w:rPr>
                <w:t>db.collection.drop()</w:t>
              </w:r>
            </w:hyperlink>
          </w:p>
        </w:tc>
        <w:tc>
          <w:tcPr>
            <w:tcW w:w="0" w:type="auto"/>
            <w:tcBorders>
              <w:top w:val="outset" w:sz="6" w:space="0" w:color="auto"/>
              <w:left w:val="outset" w:sz="6" w:space="0" w:color="auto"/>
              <w:bottom w:val="outset" w:sz="6" w:space="0" w:color="auto"/>
              <w:right w:val="outset" w:sz="6" w:space="0" w:color="auto"/>
            </w:tcBorders>
            <w:vAlign w:val="center"/>
            <w:hideMark/>
          </w:tcPr>
          <w:p w14:paraId="5BE45635" w14:textId="77777777" w:rsidR="005E1C66" w:rsidRPr="005E1C66" w:rsidRDefault="00BA0CC3" w:rsidP="00082B6A">
            <w:pPr>
              <w:jc w:val="left"/>
              <w:rPr>
                <w:sz w:val="14"/>
                <w:szCs w:val="16"/>
              </w:rPr>
            </w:pPr>
            <w:hyperlink r:id="rId226" w:anchor="up._S_set" w:tooltip="$set" w:history="1">
              <w:r w:rsidR="005E1C66" w:rsidRPr="005E1C66">
                <w:rPr>
                  <w:color w:val="0000FF"/>
                  <w:sz w:val="14"/>
                  <w:szCs w:val="16"/>
                  <w:u w:val="single"/>
                </w:rPr>
                <w:t>$set</w:t>
              </w:r>
            </w:hyperlink>
          </w:p>
          <w:p w14:paraId="61CC1C46" w14:textId="77777777" w:rsidR="005E1C66" w:rsidRPr="005E1C66" w:rsidRDefault="00BA0CC3" w:rsidP="00082B6A">
            <w:pPr>
              <w:jc w:val="left"/>
              <w:rPr>
                <w:sz w:val="14"/>
                <w:szCs w:val="16"/>
              </w:rPr>
            </w:pPr>
            <w:hyperlink r:id="rId227" w:anchor="up._S_unset" w:tooltip="$unset" w:history="1">
              <w:r w:rsidR="005E1C66" w:rsidRPr="005E1C66">
                <w:rPr>
                  <w:color w:val="0000FF"/>
                  <w:sz w:val="14"/>
                  <w:szCs w:val="16"/>
                  <w:u w:val="single"/>
                </w:rPr>
                <w:t>$unset</w:t>
              </w:r>
            </w:hyperlink>
          </w:p>
        </w:tc>
      </w:tr>
    </w:tbl>
    <w:p w14:paraId="46DA8D3A" w14:textId="7B4EAFA4" w:rsidR="005E1C66" w:rsidRPr="00082B6A" w:rsidRDefault="005E1C66" w:rsidP="00F2602C">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28"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29" w:history="1">
        <w:r w:rsidRPr="00082B6A">
          <w:rPr>
            <w:color w:val="0000FF"/>
            <w:sz w:val="14"/>
            <w:szCs w:val="16"/>
            <w:u w:val="single"/>
          </w:rPr>
          <w:t>Documents</w:t>
        </w:r>
      </w:hyperlink>
      <w:r w:rsidR="004C15D1">
        <w:rPr>
          <w:sz w:val="14"/>
          <w:szCs w:val="16"/>
        </w:rPr>
        <w:t xml:space="preserve"> </w:t>
      </w:r>
      <w:r w:rsidR="00F2602C">
        <w:rPr>
          <w:sz w:val="14"/>
          <w:szCs w:val="16"/>
        </w:rPr>
        <w:t xml:space="preserve"> </w:t>
      </w:r>
      <w:r w:rsidR="00F2602C">
        <w:rPr>
          <w:sz w:val="14"/>
          <w:szCs w:val="16"/>
        </w:rPr>
        <w:sym w:font="Wingdings" w:char="F077"/>
      </w:r>
      <w:hyperlink r:id="rId230" w:history="1">
        <w:r w:rsidRPr="00082B6A">
          <w:rPr>
            <w:color w:val="0000FF"/>
            <w:sz w:val="14"/>
            <w:szCs w:val="16"/>
            <w:u w:val="single"/>
          </w:rPr>
          <w:t>Indexes</w:t>
        </w:r>
      </w:hyperlink>
      <w:r w:rsidR="00F2602C">
        <w:rPr>
          <w:sz w:val="14"/>
          <w:szCs w:val="16"/>
        </w:rPr>
        <w:t xml:space="preserve">  </w:t>
      </w:r>
      <w:r w:rsidR="00F2602C">
        <w:rPr>
          <w:sz w:val="14"/>
          <w:szCs w:val="16"/>
        </w:rPr>
        <w:sym w:font="Wingdings" w:char="F077"/>
      </w:r>
      <w:hyperlink r:id="rId231" w:history="1">
        <w:r w:rsidRPr="00082B6A">
          <w:rPr>
            <w:color w:val="0000FF"/>
            <w:sz w:val="14"/>
            <w:szCs w:val="16"/>
            <w:u w:val="single"/>
          </w:rPr>
          <w:t>Data Modeling Concepts</w:t>
        </w:r>
      </w:hyperlink>
      <w:r w:rsidRPr="00082B6A">
        <w:rPr>
          <w:sz w:val="14"/>
          <w:szCs w:val="16"/>
        </w:rPr>
        <w:t>.</w:t>
      </w:r>
    </w:p>
    <w:p w14:paraId="4968D781" w14:textId="77777777" w:rsidR="005E1C66" w:rsidRPr="005E1C66" w:rsidRDefault="005E1C66" w:rsidP="00082B6A">
      <w:pPr>
        <w:pStyle w:val="Heading6"/>
      </w:pPr>
      <w:r w:rsidRPr="005E1C66">
        <w:t>Insert</w:t>
      </w:r>
    </w:p>
    <w:p w14:paraId="56204189" w14:textId="77777777" w:rsidR="005E1C66" w:rsidRPr="005E1C66" w:rsidRDefault="005E1C66" w:rsidP="005E1C66">
      <w:pPr>
        <w:jc w:val="left"/>
        <w:rPr>
          <w:sz w:val="14"/>
          <w:szCs w:val="16"/>
        </w:rPr>
      </w:pPr>
      <w:r w:rsidRPr="005E1C66">
        <w:rPr>
          <w:sz w:val="14"/>
          <w:szCs w:val="16"/>
        </w:rPr>
        <w:t>The following table presents the various SQL statements related to inserting records into tables and the corresponding MongoDB statements.</w:t>
      </w:r>
    </w:p>
    <w:tbl>
      <w:tblPr>
        <w:tblStyle w:val="GridTable4-Accent5"/>
        <w:tblW w:w="0" w:type="auto"/>
        <w:tblLook w:val="04A0" w:firstRow="1" w:lastRow="0" w:firstColumn="1" w:lastColumn="0" w:noHBand="0" w:noVBand="1"/>
      </w:tblPr>
      <w:tblGrid>
        <w:gridCol w:w="1594"/>
        <w:gridCol w:w="2080"/>
      </w:tblGrid>
      <w:tr w:rsidR="005E1C66" w:rsidRPr="004C15D1" w14:paraId="06412605"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7EFE29" w14:textId="77777777" w:rsidR="005E1C66" w:rsidRPr="004C15D1" w:rsidRDefault="005E1C66" w:rsidP="005E1C66">
            <w:pPr>
              <w:jc w:val="center"/>
              <w:rPr>
                <w:b w:val="0"/>
                <w:bCs w:val="0"/>
                <w:sz w:val="12"/>
                <w:szCs w:val="16"/>
              </w:rPr>
            </w:pPr>
            <w:r w:rsidRPr="004C15D1">
              <w:rPr>
                <w:b w:val="0"/>
                <w:bCs w:val="0"/>
                <w:sz w:val="12"/>
                <w:szCs w:val="16"/>
              </w:rPr>
              <w:t>SQL INSERT Statements</w:t>
            </w:r>
          </w:p>
        </w:tc>
        <w:tc>
          <w:tcPr>
            <w:tcW w:w="0" w:type="auto"/>
            <w:hideMark/>
          </w:tcPr>
          <w:p w14:paraId="58E9391E"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insertOne() Statements</w:t>
            </w:r>
          </w:p>
        </w:tc>
      </w:tr>
      <w:tr w:rsidR="005E1C66" w:rsidRPr="004C15D1" w14:paraId="099C208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5C336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INSERT INTO people(user_id,</w:t>
            </w:r>
          </w:p>
          <w:p w14:paraId="482DE3D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age,</w:t>
            </w:r>
          </w:p>
          <w:p w14:paraId="238AA9F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19A824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VALUES ("bcd001",</w:t>
            </w:r>
          </w:p>
          <w:p w14:paraId="628F26AA"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45,</w:t>
            </w:r>
          </w:p>
          <w:p w14:paraId="28CB21C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"A")</w:t>
            </w:r>
          </w:p>
          <w:p w14:paraId="13DA7C00" w14:textId="77777777" w:rsidR="005E1C66" w:rsidRPr="004C15D1" w:rsidRDefault="005E1C66" w:rsidP="00082B6A">
            <w:pPr>
              <w:jc w:val="left"/>
              <w:rPr>
                <w:b w:val="0"/>
                <w:bCs w:val="0"/>
                <w:sz w:val="12"/>
                <w:szCs w:val="16"/>
              </w:rPr>
            </w:pPr>
          </w:p>
        </w:tc>
        <w:tc>
          <w:tcPr>
            <w:tcW w:w="0" w:type="auto"/>
            <w:hideMark/>
          </w:tcPr>
          <w:p w14:paraId="3FD3B6C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db.people.insertOne(</w:t>
            </w:r>
          </w:p>
          <w:p w14:paraId="38180BF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"bcd001", age: 45, status: "A" }</w:t>
            </w:r>
          </w:p>
          <w:p w14:paraId="0D90FA5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0DE0F177"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bl>
    <w:p w14:paraId="45977FCE" w14:textId="77777777" w:rsidR="005E1C66" w:rsidRPr="005E1C66" w:rsidRDefault="005E1C66" w:rsidP="005E1C66">
      <w:pPr>
        <w:jc w:val="left"/>
        <w:rPr>
          <w:sz w:val="14"/>
          <w:szCs w:val="16"/>
        </w:rPr>
      </w:pPr>
      <w:r w:rsidRPr="005E1C66">
        <w:rPr>
          <w:sz w:val="14"/>
          <w:szCs w:val="16"/>
        </w:rPr>
        <w:t xml:space="preserve">For more information, see </w:t>
      </w:r>
      <w:hyperlink r:id="rId232" w:anchor="db.collection.insertOne" w:tooltip="db.collection.insertOne()" w:history="1">
        <w:r w:rsidRPr="005E1C66">
          <w:rPr>
            <w:color w:val="0000FF"/>
            <w:sz w:val="14"/>
            <w:szCs w:val="16"/>
            <w:u w:val="single"/>
          </w:rPr>
          <w:t>db.collection.insertOne()</w:t>
        </w:r>
      </w:hyperlink>
      <w:r w:rsidRPr="005E1C66">
        <w:rPr>
          <w:sz w:val="14"/>
          <w:szCs w:val="16"/>
        </w:rPr>
        <w:t>.</w:t>
      </w:r>
    </w:p>
    <w:p w14:paraId="2C694D2A" w14:textId="78B751EA" w:rsidR="005E1C66" w:rsidRPr="00082B6A" w:rsidRDefault="005E1C66" w:rsidP="00F2602C">
      <w:pPr>
        <w:jc w:val="left"/>
        <w:rPr>
          <w:sz w:val="14"/>
          <w:szCs w:val="16"/>
        </w:rPr>
      </w:pPr>
      <w:r w:rsidRPr="005E1C66">
        <w:rPr>
          <w:sz w:val="14"/>
          <w:szCs w:val="16"/>
        </w:rPr>
        <w:t>See also</w:t>
      </w:r>
      <w:r w:rsidR="00F2602C">
        <w:rPr>
          <w:sz w:val="14"/>
          <w:szCs w:val="16"/>
        </w:rPr>
        <w:t xml:space="preserve">  </w:t>
      </w:r>
      <w:r w:rsidR="00F2602C">
        <w:rPr>
          <w:sz w:val="14"/>
          <w:szCs w:val="16"/>
        </w:rPr>
        <w:sym w:font="Wingdings" w:char="F077"/>
      </w:r>
      <w:hyperlink r:id="rId233" w:history="1">
        <w:r w:rsidRPr="00082B6A">
          <w:rPr>
            <w:color w:val="0000FF"/>
            <w:sz w:val="14"/>
            <w:szCs w:val="16"/>
            <w:u w:val="single"/>
          </w:rPr>
          <w:t>Insert Documents</w:t>
        </w:r>
      </w:hyperlink>
      <w:r w:rsidR="00F2602C">
        <w:rPr>
          <w:sz w:val="14"/>
          <w:szCs w:val="16"/>
        </w:rPr>
        <w:t xml:space="preserve">  </w:t>
      </w:r>
      <w:r w:rsidR="00F2602C">
        <w:rPr>
          <w:sz w:val="14"/>
          <w:szCs w:val="16"/>
        </w:rPr>
        <w:sym w:font="Wingdings" w:char="F077"/>
      </w:r>
      <w:hyperlink r:id="rId234" w:anchor="db.collection.insertMany" w:tooltip="db.collection.insertMany()" w:history="1">
        <w:r w:rsidRPr="00082B6A">
          <w:rPr>
            <w:color w:val="0000FF"/>
            <w:sz w:val="14"/>
            <w:szCs w:val="16"/>
            <w:u w:val="single"/>
          </w:rPr>
          <w:t>db.collection.insertMany()</w:t>
        </w:r>
      </w:hyperlink>
      <w:r w:rsidR="00F2602C">
        <w:rPr>
          <w:sz w:val="14"/>
          <w:szCs w:val="16"/>
        </w:rPr>
        <w:t xml:space="preserve"> </w:t>
      </w:r>
      <w:r w:rsidR="00F2602C">
        <w:rPr>
          <w:sz w:val="14"/>
          <w:szCs w:val="16"/>
        </w:rPr>
        <w:sym w:font="Wingdings" w:char="F077"/>
      </w:r>
      <w:hyperlink r:id="rId235" w:history="1">
        <w:r w:rsidRPr="00082B6A">
          <w:rPr>
            <w:color w:val="0000FF"/>
            <w:sz w:val="14"/>
            <w:szCs w:val="16"/>
            <w:u w:val="single"/>
          </w:rPr>
          <w:t>Databases and Collections</w:t>
        </w:r>
      </w:hyperlink>
      <w:r w:rsidR="00F2602C">
        <w:rPr>
          <w:sz w:val="14"/>
          <w:szCs w:val="16"/>
        </w:rPr>
        <w:t xml:space="preserve"> </w:t>
      </w:r>
      <w:r w:rsidR="00F2602C">
        <w:rPr>
          <w:sz w:val="14"/>
          <w:szCs w:val="16"/>
        </w:rPr>
        <w:sym w:font="Wingdings" w:char="F077"/>
      </w:r>
      <w:hyperlink r:id="rId236" w:history="1">
        <w:r w:rsidRPr="00082B6A">
          <w:rPr>
            <w:color w:val="0000FF"/>
            <w:sz w:val="14"/>
            <w:szCs w:val="16"/>
            <w:u w:val="single"/>
          </w:rPr>
          <w:t>Documents</w:t>
        </w:r>
      </w:hyperlink>
    </w:p>
    <w:p w14:paraId="5EC2152E" w14:textId="77777777" w:rsidR="005E1C66" w:rsidRPr="005E1C66" w:rsidRDefault="005E1C66" w:rsidP="00082B6A">
      <w:pPr>
        <w:pStyle w:val="Heading6"/>
      </w:pPr>
      <w:r w:rsidRPr="005E1C66">
        <w:t>Select</w:t>
      </w:r>
    </w:p>
    <w:p w14:paraId="499D11F5" w14:textId="19CCCC99" w:rsidR="005E1C66" w:rsidRPr="005E1C66" w:rsidRDefault="005E1C66" w:rsidP="005E1C66">
      <w:pPr>
        <w:jc w:val="left"/>
        <w:rPr>
          <w:sz w:val="14"/>
          <w:szCs w:val="16"/>
        </w:rPr>
      </w:pPr>
      <w:r w:rsidRPr="005E1C66">
        <w:rPr>
          <w:sz w:val="14"/>
          <w:szCs w:val="16"/>
        </w:rPr>
        <w:t>The following table presents the various SQL statements related to reading records from tables and the corresponding MongoDB statements.</w:t>
      </w:r>
      <w:r w:rsidR="004C15D1">
        <w:rPr>
          <w:sz w:val="14"/>
          <w:szCs w:val="16"/>
        </w:rPr>
        <w:t xml:space="preserve"> </w:t>
      </w:r>
      <w:r w:rsidRPr="004C15D1">
        <w:rPr>
          <w:b/>
          <w:sz w:val="14"/>
          <w:szCs w:val="16"/>
        </w:rPr>
        <w:t>Note</w:t>
      </w:r>
      <w:r w:rsidR="004C15D1">
        <w:rPr>
          <w:b/>
          <w:sz w:val="14"/>
          <w:szCs w:val="16"/>
        </w:rPr>
        <w:t xml:space="preserve">: </w:t>
      </w:r>
      <w:r w:rsidRPr="005E1C66">
        <w:rPr>
          <w:sz w:val="14"/>
          <w:szCs w:val="16"/>
        </w:rPr>
        <w:t xml:space="preserve">The </w:t>
      </w:r>
      <w:hyperlink r:id="rId237" w:anchor="db.collection.find" w:tooltip="db.collection.find()" w:history="1">
        <w:r w:rsidRPr="005E1C66">
          <w:rPr>
            <w:color w:val="0000FF"/>
            <w:sz w:val="14"/>
            <w:szCs w:val="16"/>
            <w:u w:val="single"/>
          </w:rPr>
          <w:t>find()</w:t>
        </w:r>
      </w:hyperlink>
      <w:r w:rsidRPr="005E1C66">
        <w:rPr>
          <w:sz w:val="14"/>
          <w:szCs w:val="16"/>
        </w:rPr>
        <w:t xml:space="preserve"> method always includes the _id field in the returned documents unless specifically excluded through </w:t>
      </w:r>
      <w:hyperlink r:id="rId238" w:anchor="projection" w:history="1">
        <w:r w:rsidRPr="005E1C66">
          <w:rPr>
            <w:color w:val="0000FF"/>
            <w:sz w:val="14"/>
            <w:szCs w:val="16"/>
            <w:u w:val="single"/>
          </w:rPr>
          <w:t>projection</w:t>
        </w:r>
      </w:hyperlink>
      <w:r w:rsidRPr="005E1C66">
        <w:rPr>
          <w:sz w:val="14"/>
          <w:szCs w:val="16"/>
        </w:rPr>
        <w:t xml:space="preserve">. Some of the SQL queries below may include an _id field to reflect this, even if the field is not included in the corresponding </w:t>
      </w:r>
      <w:hyperlink r:id="rId239" w:anchor="db.collection.find" w:tooltip="db.collection.find()" w:history="1">
        <w:r w:rsidRPr="005E1C66">
          <w:rPr>
            <w:color w:val="0000FF"/>
            <w:sz w:val="14"/>
            <w:szCs w:val="16"/>
            <w:u w:val="single"/>
          </w:rPr>
          <w:t>find()</w:t>
        </w:r>
      </w:hyperlink>
      <w:r w:rsidRPr="005E1C66">
        <w:rPr>
          <w:sz w:val="14"/>
          <w:szCs w:val="16"/>
        </w:rPr>
        <w:t xml:space="preserve"> query.</w:t>
      </w:r>
    </w:p>
    <w:tbl>
      <w:tblPr>
        <w:tblStyle w:val="GridTable4-Accent5"/>
        <w:tblW w:w="0" w:type="auto"/>
        <w:tblLook w:val="04A0" w:firstRow="1" w:lastRow="0" w:firstColumn="1" w:lastColumn="0" w:noHBand="0" w:noVBand="1"/>
      </w:tblPr>
      <w:tblGrid>
        <w:gridCol w:w="2155"/>
        <w:gridCol w:w="3083"/>
      </w:tblGrid>
      <w:tr w:rsidR="005E1C66" w:rsidRPr="004C15D1" w14:paraId="7D93F64E"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9C6D333" w14:textId="77777777" w:rsidR="005E1C66" w:rsidRPr="004C15D1" w:rsidRDefault="005E1C66" w:rsidP="004C15D1">
            <w:pPr>
              <w:jc w:val="center"/>
              <w:rPr>
                <w:b w:val="0"/>
                <w:bCs w:val="0"/>
                <w:sz w:val="12"/>
                <w:szCs w:val="16"/>
              </w:rPr>
            </w:pPr>
            <w:r w:rsidRPr="004C15D1">
              <w:rPr>
                <w:b w:val="0"/>
                <w:bCs w:val="0"/>
                <w:sz w:val="12"/>
                <w:szCs w:val="16"/>
              </w:rPr>
              <w:t>SQL SELECT Statements</w:t>
            </w:r>
          </w:p>
        </w:tc>
        <w:tc>
          <w:tcPr>
            <w:tcW w:w="3083" w:type="dxa"/>
            <w:tcMar>
              <w:left w:w="43" w:type="dxa"/>
              <w:right w:w="43" w:type="dxa"/>
            </w:tcMar>
            <w:hideMark/>
          </w:tcPr>
          <w:p w14:paraId="4BA11448" w14:textId="77777777" w:rsidR="005E1C66" w:rsidRPr="004C15D1" w:rsidRDefault="005E1C66" w:rsidP="004C15D1">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find() Statements</w:t>
            </w:r>
          </w:p>
        </w:tc>
      </w:tr>
      <w:tr w:rsidR="005E1C66" w:rsidRPr="004C15D1" w14:paraId="325DF4F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5CFA9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A06F84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86FB22D" w14:textId="77777777" w:rsidR="005E1C66" w:rsidRPr="004C15D1" w:rsidRDefault="005E1C66" w:rsidP="004C15D1">
            <w:pPr>
              <w:jc w:val="left"/>
              <w:rPr>
                <w:b w:val="0"/>
                <w:bCs w:val="0"/>
                <w:sz w:val="12"/>
                <w:szCs w:val="16"/>
              </w:rPr>
            </w:pPr>
          </w:p>
        </w:tc>
        <w:tc>
          <w:tcPr>
            <w:tcW w:w="3083" w:type="dxa"/>
            <w:tcMar>
              <w:left w:w="43" w:type="dxa"/>
              <w:right w:w="43" w:type="dxa"/>
            </w:tcMar>
            <w:hideMark/>
          </w:tcPr>
          <w:p w14:paraId="7013683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3933B7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6C7BC10F"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98B774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id,</w:t>
            </w:r>
          </w:p>
          <w:p w14:paraId="566CC16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user_id,</w:t>
            </w:r>
          </w:p>
          <w:p w14:paraId="2545677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 xml:space="preserve">       status</w:t>
            </w:r>
          </w:p>
          <w:p w14:paraId="7B879356" w14:textId="0D44B8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tc>
        <w:tc>
          <w:tcPr>
            <w:tcW w:w="3083" w:type="dxa"/>
            <w:tcMar>
              <w:left w:w="43" w:type="dxa"/>
              <w:right w:w="43" w:type="dxa"/>
            </w:tcMar>
            <w:hideMark/>
          </w:tcPr>
          <w:p w14:paraId="1B2C53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0E7E3A2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w:t>
            </w:r>
          </w:p>
          <w:p w14:paraId="1B8A059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user_id: 1, status: 1 }</w:t>
            </w:r>
          </w:p>
          <w:p w14:paraId="5CDEDAC6" w14:textId="206B3A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26716CA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2AA423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38BA922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8855354" w14:textId="77777777" w:rsidR="005E1C66" w:rsidRPr="004C15D1" w:rsidRDefault="005E1C66" w:rsidP="004C15D1">
            <w:pPr>
              <w:jc w:val="left"/>
              <w:rPr>
                <w:sz w:val="12"/>
                <w:szCs w:val="16"/>
              </w:rPr>
            </w:pPr>
          </w:p>
        </w:tc>
        <w:tc>
          <w:tcPr>
            <w:tcW w:w="3083" w:type="dxa"/>
            <w:tcMar>
              <w:left w:w="43" w:type="dxa"/>
              <w:right w:w="43" w:type="dxa"/>
            </w:tcMar>
            <w:hideMark/>
          </w:tcPr>
          <w:p w14:paraId="5DDABF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2BE0CB3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w:t>
            </w:r>
          </w:p>
          <w:p w14:paraId="69DFCC5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0C8D5E90" w14:textId="4CB0F834"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88AB8F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86291F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87AE1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EE9814" w14:textId="65E33C6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6C4D056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61D59EA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03D1893E" w14:textId="3C2EAE58"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7C5AF0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CE67A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user_id, status</w:t>
            </w:r>
          </w:p>
          <w:p w14:paraId="50E33A8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8490F6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65E1C640" w14:textId="77777777" w:rsidR="005E1C66" w:rsidRPr="004C15D1" w:rsidRDefault="005E1C66" w:rsidP="004C15D1">
            <w:pPr>
              <w:jc w:val="left"/>
              <w:rPr>
                <w:sz w:val="12"/>
                <w:szCs w:val="16"/>
              </w:rPr>
            </w:pPr>
          </w:p>
        </w:tc>
        <w:tc>
          <w:tcPr>
            <w:tcW w:w="3083" w:type="dxa"/>
            <w:tcMar>
              <w:left w:w="43" w:type="dxa"/>
              <w:right w:w="43" w:type="dxa"/>
            </w:tcMar>
            <w:hideMark/>
          </w:tcPr>
          <w:p w14:paraId="217F76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1F37E8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 },</w:t>
            </w:r>
          </w:p>
          <w:p w14:paraId="654AA8B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user_id: 1, status: 1, _id: 0 }</w:t>
            </w:r>
          </w:p>
          <w:p w14:paraId="699A83F8" w14:textId="59925FB1"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4A37F2C9"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D7F1D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6865803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07BF6BB7" w14:textId="14AA198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5593F3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27E582F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status: { $ne: "A" } }</w:t>
            </w:r>
          </w:p>
          <w:p w14:paraId="3B626E8D" w14:textId="5F6DDC52"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12481BB3"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F69E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BFD25E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9A4A5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1240C38A" w14:textId="5CA1D41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 50</w:t>
            </w:r>
          </w:p>
        </w:tc>
        <w:tc>
          <w:tcPr>
            <w:tcW w:w="3083" w:type="dxa"/>
            <w:tcMar>
              <w:left w:w="43" w:type="dxa"/>
              <w:right w:w="43" w:type="dxa"/>
            </w:tcMar>
            <w:hideMark/>
          </w:tcPr>
          <w:p w14:paraId="599A406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0DA57CE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status: "A",</w:t>
            </w:r>
          </w:p>
          <w:p w14:paraId="20B52FF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age: 50 }</w:t>
            </w:r>
          </w:p>
          <w:p w14:paraId="06DAC870" w14:textId="475248D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61A1E4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35B5F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36D363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FC559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0E1CBF77" w14:textId="3AC1AC8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 age = 50</w:t>
            </w:r>
          </w:p>
        </w:tc>
        <w:tc>
          <w:tcPr>
            <w:tcW w:w="3083" w:type="dxa"/>
            <w:tcMar>
              <w:left w:w="43" w:type="dxa"/>
              <w:right w:w="43" w:type="dxa"/>
            </w:tcMar>
            <w:hideMark/>
          </w:tcPr>
          <w:p w14:paraId="7FE9DEE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4A18C68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$or: [ { status: "A" } , { age: 50 } ] }</w:t>
            </w:r>
          </w:p>
          <w:p w14:paraId="338583C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241C8B56"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7E893DB6"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307B6C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9FB99E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0FCF9FB" w14:textId="3303E4D9"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tc>
        <w:tc>
          <w:tcPr>
            <w:tcW w:w="3083" w:type="dxa"/>
            <w:tcMar>
              <w:left w:w="43" w:type="dxa"/>
              <w:right w:w="43" w:type="dxa"/>
            </w:tcMar>
            <w:hideMark/>
          </w:tcPr>
          <w:p w14:paraId="140EFBB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1DDA38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 }</w:t>
            </w:r>
          </w:p>
          <w:p w14:paraId="651C0218" w14:textId="376F28B5"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6FB55472"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2117E0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41BD53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3CC929B5" w14:textId="3E79735B"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&lt; 25</w:t>
            </w:r>
          </w:p>
        </w:tc>
        <w:tc>
          <w:tcPr>
            <w:tcW w:w="3083" w:type="dxa"/>
            <w:tcMar>
              <w:left w:w="43" w:type="dxa"/>
              <w:right w:w="43" w:type="dxa"/>
            </w:tcMar>
            <w:hideMark/>
          </w:tcPr>
          <w:p w14:paraId="0C51CD10"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w:t>
            </w:r>
          </w:p>
          <w:p w14:paraId="39349D2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xml:space="preserve">   { age: { $lt: 25 } }</w:t>
            </w:r>
          </w:p>
          <w:p w14:paraId="1D340520" w14:textId="544B4E76"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501BFDDB"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1A757F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8ADA0F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80447D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61E15DA6" w14:textId="680DEDFD"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AND   age &lt;= 50</w:t>
            </w:r>
          </w:p>
        </w:tc>
        <w:tc>
          <w:tcPr>
            <w:tcW w:w="3083" w:type="dxa"/>
            <w:tcMar>
              <w:left w:w="43" w:type="dxa"/>
              <w:right w:w="43" w:type="dxa"/>
            </w:tcMar>
            <w:hideMark/>
          </w:tcPr>
          <w:p w14:paraId="1DD28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w:t>
            </w:r>
          </w:p>
          <w:p w14:paraId="3014F31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xml:space="preserve">   { age: { $gt: 25, $lte: 50 } }</w:t>
            </w:r>
          </w:p>
          <w:p w14:paraId="4FA034F2" w14:textId="796FFD0A"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tc>
      </w:tr>
      <w:tr w:rsidR="005E1C66" w:rsidRPr="004C15D1" w14:paraId="795D0950"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5CE6A18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16CEE81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3DAA514" w14:textId="584B6BA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15FBB98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7509FC0F"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sz w:val="12"/>
                <w:szCs w:val="16"/>
              </w:rPr>
              <w:t>-or-</w:t>
            </w:r>
          </w:p>
          <w:p w14:paraId="1B17C13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2A071EE7"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13B3F3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58F421D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4B7AADDC" w14:textId="1990729E"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user_id like "bc%"</w:t>
            </w:r>
          </w:p>
        </w:tc>
        <w:tc>
          <w:tcPr>
            <w:tcW w:w="3083" w:type="dxa"/>
            <w:tcMar>
              <w:left w:w="43" w:type="dxa"/>
              <w:right w:w="43" w:type="dxa"/>
            </w:tcMar>
            <w:hideMark/>
          </w:tcPr>
          <w:p w14:paraId="3C6CB2B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/^bc/ } )</w:t>
            </w:r>
          </w:p>
          <w:p w14:paraId="31107ECE"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-or-</w:t>
            </w:r>
          </w:p>
          <w:p w14:paraId="60DD6F6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$regex: /^bc/ } } )</w:t>
            </w:r>
          </w:p>
        </w:tc>
      </w:tr>
      <w:tr w:rsidR="005E1C66" w:rsidRPr="004C15D1" w14:paraId="691C9691"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6E395A0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93EF39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F14B5A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2FB8D7C8" w14:textId="606EE69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ASC</w:t>
            </w:r>
          </w:p>
        </w:tc>
        <w:tc>
          <w:tcPr>
            <w:tcW w:w="3083" w:type="dxa"/>
            <w:tcMar>
              <w:left w:w="43" w:type="dxa"/>
              <w:right w:w="43" w:type="dxa"/>
            </w:tcMar>
            <w:hideMark/>
          </w:tcPr>
          <w:p w14:paraId="613AE80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2BE41C40"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r w:rsidR="005E1C66" w:rsidRPr="004C15D1" w14:paraId="4C01DF7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8C9384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2A80E27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2D7C036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2178A70" w14:textId="5589C960"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ORDER BY user_id DESC</w:t>
            </w:r>
          </w:p>
        </w:tc>
        <w:tc>
          <w:tcPr>
            <w:tcW w:w="3083" w:type="dxa"/>
            <w:tcMar>
              <w:left w:w="43" w:type="dxa"/>
              <w:right w:w="43" w:type="dxa"/>
            </w:tcMar>
            <w:hideMark/>
          </w:tcPr>
          <w:p w14:paraId="4C26C20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status: "A" } ).sort( { user_id: -1 } )</w:t>
            </w:r>
          </w:p>
          <w:p w14:paraId="05EF64F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35B8A584"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EE7338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06B14EB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B266A39" w14:textId="77777777" w:rsidR="005E1C66" w:rsidRPr="004C15D1" w:rsidRDefault="005E1C66" w:rsidP="004C15D1">
            <w:pPr>
              <w:jc w:val="left"/>
              <w:rPr>
                <w:sz w:val="12"/>
                <w:szCs w:val="16"/>
              </w:rPr>
            </w:pPr>
          </w:p>
        </w:tc>
        <w:tc>
          <w:tcPr>
            <w:tcW w:w="3083" w:type="dxa"/>
            <w:tcMar>
              <w:left w:w="43" w:type="dxa"/>
              <w:right w:w="43" w:type="dxa"/>
            </w:tcMar>
            <w:hideMark/>
          </w:tcPr>
          <w:p w14:paraId="6BC5E41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w:t>
            </w:r>
          </w:p>
          <w:p w14:paraId="21CB7ECD"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16CC467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db.people.find().count()</w:t>
            </w:r>
          </w:p>
        </w:tc>
      </w:tr>
      <w:tr w:rsidR="005E1C66" w:rsidRPr="004C15D1" w14:paraId="6C842ADA"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07B281B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COUNT(user_id)</w:t>
            </w:r>
          </w:p>
          <w:p w14:paraId="6626E4E7"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285E30" w14:textId="77777777" w:rsidR="005E1C66" w:rsidRPr="004C15D1" w:rsidRDefault="005E1C66" w:rsidP="004C15D1">
            <w:pPr>
              <w:jc w:val="left"/>
              <w:rPr>
                <w:sz w:val="12"/>
                <w:szCs w:val="16"/>
              </w:rPr>
            </w:pPr>
          </w:p>
        </w:tc>
        <w:tc>
          <w:tcPr>
            <w:tcW w:w="3083" w:type="dxa"/>
            <w:tcMar>
              <w:left w:w="43" w:type="dxa"/>
              <w:right w:w="43" w:type="dxa"/>
            </w:tcMar>
            <w:hideMark/>
          </w:tcPr>
          <w:p w14:paraId="10B2435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db.people.count( { user_id: { $exists: true } } )</w:t>
            </w:r>
          </w:p>
          <w:p w14:paraId="21CE034D"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i/>
                <w:iCs/>
                <w:sz w:val="12"/>
                <w:szCs w:val="16"/>
              </w:rPr>
              <w:t>or</w:t>
            </w:r>
          </w:p>
          <w:p w14:paraId="7761584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 { user_id: { $exists: true } } ).count()</w:t>
            </w:r>
          </w:p>
        </w:tc>
      </w:tr>
      <w:tr w:rsidR="005E1C66" w:rsidRPr="004C15D1" w14:paraId="3FEAE206"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56CDAAB"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COUNT(*)</w:t>
            </w:r>
          </w:p>
          <w:p w14:paraId="5C0D9422"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397A5CA" w14:textId="21FF47A3"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30</w:t>
            </w:r>
          </w:p>
        </w:tc>
        <w:tc>
          <w:tcPr>
            <w:tcW w:w="3083" w:type="dxa"/>
            <w:tcMar>
              <w:left w:w="43" w:type="dxa"/>
              <w:right w:w="43" w:type="dxa"/>
            </w:tcMar>
            <w:hideMark/>
          </w:tcPr>
          <w:p w14:paraId="7BC026E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db.people.count( { age: { $gt: 30 } } )</w:t>
            </w:r>
          </w:p>
          <w:p w14:paraId="15A22532"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879B394"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age: { $gt: 30 } } ).count()</w:t>
            </w:r>
          </w:p>
        </w:tc>
      </w:tr>
      <w:tr w:rsidR="005E1C66" w:rsidRPr="004C15D1" w14:paraId="4CCB4BE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30EDCEEE"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DISTINCT(status)</w:t>
            </w:r>
          </w:p>
          <w:p w14:paraId="2E2856A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5C9033FB" w14:textId="77777777" w:rsidR="005E1C66" w:rsidRPr="004C15D1" w:rsidRDefault="005E1C66" w:rsidP="004C15D1">
            <w:pPr>
              <w:jc w:val="left"/>
              <w:rPr>
                <w:sz w:val="12"/>
                <w:szCs w:val="16"/>
              </w:rPr>
            </w:pPr>
          </w:p>
        </w:tc>
        <w:tc>
          <w:tcPr>
            <w:tcW w:w="3083" w:type="dxa"/>
            <w:tcMar>
              <w:left w:w="43" w:type="dxa"/>
              <w:right w:w="43" w:type="dxa"/>
            </w:tcMar>
            <w:hideMark/>
          </w:tcPr>
          <w:p w14:paraId="232707B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db.people.aggregate( [ { $group : { _id : "$status" } } ] )</w:t>
            </w:r>
          </w:p>
          <w:p w14:paraId="2B5ECD2C"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r w:rsidRPr="004C15D1">
              <w:rPr>
                <w:sz w:val="12"/>
                <w:szCs w:val="16"/>
              </w:rPr>
              <w:t xml:space="preserve">or, for distinct value sets that do not exceed the </w:t>
            </w:r>
            <w:hyperlink r:id="rId240" w:anchor="limit-bson-document-size" w:history="1">
              <w:r w:rsidRPr="004C15D1">
                <w:rPr>
                  <w:color w:val="0000FF"/>
                  <w:sz w:val="12"/>
                  <w:szCs w:val="16"/>
                  <w:u w:val="single"/>
                </w:rPr>
                <w:t>BSON size limit</w:t>
              </w:r>
            </w:hyperlink>
          </w:p>
          <w:p w14:paraId="6EF1C97A"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db.people.distinct( "status" )</w:t>
            </w:r>
          </w:p>
        </w:tc>
      </w:tr>
      <w:tr w:rsidR="005E1C66" w:rsidRPr="004C15D1" w14:paraId="2A92237A"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2E2AA246"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34A01F5D"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7DDFF4A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1</w:t>
            </w:r>
          </w:p>
          <w:p w14:paraId="13B9512F" w14:textId="77777777" w:rsidR="005E1C66" w:rsidRPr="004C15D1" w:rsidRDefault="005E1C66" w:rsidP="004C15D1">
            <w:pPr>
              <w:jc w:val="left"/>
              <w:rPr>
                <w:sz w:val="12"/>
                <w:szCs w:val="16"/>
              </w:rPr>
            </w:pPr>
          </w:p>
        </w:tc>
        <w:tc>
          <w:tcPr>
            <w:tcW w:w="3083" w:type="dxa"/>
            <w:tcMar>
              <w:left w:w="43" w:type="dxa"/>
              <w:right w:w="43" w:type="dxa"/>
            </w:tcMar>
            <w:hideMark/>
          </w:tcPr>
          <w:p w14:paraId="476C39A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db.people.findOne()</w:t>
            </w:r>
          </w:p>
          <w:p w14:paraId="1DEBF995"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r w:rsidRPr="004C15D1">
              <w:rPr>
                <w:i/>
                <w:iCs/>
                <w:sz w:val="12"/>
                <w:szCs w:val="16"/>
              </w:rPr>
              <w:t>or</w:t>
            </w:r>
          </w:p>
          <w:p w14:paraId="00D29B08"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db.people.find().limit(1)</w:t>
            </w:r>
          </w:p>
        </w:tc>
      </w:tr>
      <w:tr w:rsidR="005E1C66" w:rsidRPr="004C15D1" w14:paraId="681E93A1"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4367C12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SELECT *</w:t>
            </w:r>
          </w:p>
          <w:p w14:paraId="7E6B0073"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9FD3229"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LIMIT 5</w:t>
            </w:r>
          </w:p>
          <w:p w14:paraId="317A4ECC"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SKIP 10</w:t>
            </w:r>
          </w:p>
          <w:p w14:paraId="3C2DC446" w14:textId="77777777" w:rsidR="005E1C66" w:rsidRPr="004C15D1" w:rsidRDefault="005E1C66" w:rsidP="004C15D1">
            <w:pPr>
              <w:jc w:val="left"/>
              <w:rPr>
                <w:sz w:val="12"/>
                <w:szCs w:val="16"/>
              </w:rPr>
            </w:pPr>
          </w:p>
        </w:tc>
        <w:tc>
          <w:tcPr>
            <w:tcW w:w="3083" w:type="dxa"/>
            <w:tcMar>
              <w:left w:w="43" w:type="dxa"/>
              <w:right w:w="43" w:type="dxa"/>
            </w:tcMar>
            <w:hideMark/>
          </w:tcPr>
          <w:p w14:paraId="42CF74F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db.people.find().limit(5).skip(10)</w:t>
            </w:r>
          </w:p>
          <w:p w14:paraId="2BC60E47" w14:textId="77777777" w:rsidR="005E1C66" w:rsidRPr="004C15D1" w:rsidRDefault="005E1C66" w:rsidP="004C15D1">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20EE6F45" w14:textId="77777777" w:rsidTr="004C15D1">
        <w:tc>
          <w:tcPr>
            <w:cnfStyle w:val="001000000000" w:firstRow="0" w:lastRow="0" w:firstColumn="1" w:lastColumn="0" w:oddVBand="0" w:evenVBand="0" w:oddHBand="0" w:evenHBand="0" w:firstRowFirstColumn="0" w:firstRowLastColumn="0" w:lastRowFirstColumn="0" w:lastRowLastColumn="0"/>
            <w:tcW w:w="2155" w:type="dxa"/>
            <w:tcMar>
              <w:left w:w="43" w:type="dxa"/>
              <w:right w:w="43" w:type="dxa"/>
            </w:tcMar>
            <w:hideMark/>
          </w:tcPr>
          <w:p w14:paraId="78127F85"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EXPLAIN SELECT *</w:t>
            </w:r>
          </w:p>
          <w:p w14:paraId="78B31111"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FROM people</w:t>
            </w:r>
          </w:p>
          <w:p w14:paraId="63F3E3E6" w14:textId="596BF0EF"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tc>
        <w:tc>
          <w:tcPr>
            <w:tcW w:w="3083" w:type="dxa"/>
            <w:tcMar>
              <w:left w:w="43" w:type="dxa"/>
              <w:right w:w="43" w:type="dxa"/>
            </w:tcMar>
            <w:hideMark/>
          </w:tcPr>
          <w:p w14:paraId="1E7AE3BF" w14:textId="77777777" w:rsidR="005E1C66" w:rsidRPr="004C15D1" w:rsidRDefault="005E1C66" w:rsidP="004C1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db.people.find( { status: "A" } ).explain()</w:t>
            </w:r>
          </w:p>
          <w:p w14:paraId="6B7FCD28" w14:textId="77777777" w:rsidR="005E1C66" w:rsidRPr="004C15D1" w:rsidRDefault="005E1C66" w:rsidP="004C15D1">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762F67BB" w14:textId="77777777" w:rsidR="005E1C66" w:rsidRPr="005E1C66" w:rsidRDefault="005E1C66" w:rsidP="005E1C66">
      <w:pPr>
        <w:jc w:val="left"/>
        <w:rPr>
          <w:sz w:val="14"/>
          <w:szCs w:val="16"/>
        </w:rPr>
      </w:pPr>
      <w:r w:rsidRPr="005E1C66">
        <w:rPr>
          <w:sz w:val="14"/>
          <w:szCs w:val="16"/>
        </w:rPr>
        <w:t>For more information on the methods and operators used, see</w:t>
      </w:r>
    </w:p>
    <w:tbl>
      <w:tblPr>
        <w:tblStyle w:val="GridTable6Colorful-Accent5"/>
        <w:tblW w:w="0" w:type="auto"/>
        <w:tblLook w:val="04A0" w:firstRow="1" w:lastRow="0" w:firstColumn="1" w:lastColumn="0" w:noHBand="0" w:noVBand="1"/>
      </w:tblPr>
      <w:tblGrid>
        <w:gridCol w:w="1885"/>
        <w:gridCol w:w="1170"/>
      </w:tblGrid>
      <w:tr w:rsidR="005E1C66" w:rsidRPr="005E1C66" w14:paraId="2ADE174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5" w:type="dxa"/>
            <w:hideMark/>
          </w:tcPr>
          <w:p w14:paraId="13AB5D95" w14:textId="77777777" w:rsidR="005E1C66" w:rsidRPr="005F043D" w:rsidRDefault="00BA0CC3" w:rsidP="00082B6A">
            <w:pPr>
              <w:jc w:val="left"/>
              <w:rPr>
                <w:b w:val="0"/>
                <w:bCs w:val="0"/>
                <w:sz w:val="14"/>
                <w:szCs w:val="16"/>
              </w:rPr>
            </w:pPr>
            <w:hyperlink r:id="rId241" w:anchor="db.collection.find" w:tooltip="db.collection.find()" w:history="1">
              <w:r w:rsidR="005E1C66" w:rsidRPr="005F043D">
                <w:rPr>
                  <w:b w:val="0"/>
                  <w:bCs w:val="0"/>
                  <w:color w:val="0000FF"/>
                  <w:sz w:val="14"/>
                  <w:szCs w:val="16"/>
                  <w:u w:val="single"/>
                </w:rPr>
                <w:t>db.collection.find()</w:t>
              </w:r>
            </w:hyperlink>
          </w:p>
          <w:p w14:paraId="3031DF4B" w14:textId="77777777" w:rsidR="005E1C66" w:rsidRPr="005F043D" w:rsidRDefault="00BA0CC3" w:rsidP="00082B6A">
            <w:pPr>
              <w:jc w:val="left"/>
              <w:rPr>
                <w:b w:val="0"/>
                <w:bCs w:val="0"/>
                <w:sz w:val="14"/>
                <w:szCs w:val="16"/>
              </w:rPr>
            </w:pPr>
            <w:hyperlink r:id="rId242" w:anchor="db.collection.distinct" w:tooltip="db.collection.distinct()" w:history="1">
              <w:r w:rsidR="005E1C66" w:rsidRPr="005F043D">
                <w:rPr>
                  <w:b w:val="0"/>
                  <w:bCs w:val="0"/>
                  <w:color w:val="0000FF"/>
                  <w:sz w:val="14"/>
                  <w:szCs w:val="16"/>
                  <w:u w:val="single"/>
                </w:rPr>
                <w:t>db.collection.distinct()</w:t>
              </w:r>
            </w:hyperlink>
          </w:p>
          <w:p w14:paraId="045002A3" w14:textId="77777777" w:rsidR="005E1C66" w:rsidRPr="005F043D" w:rsidRDefault="00BA0CC3" w:rsidP="00082B6A">
            <w:pPr>
              <w:jc w:val="left"/>
              <w:rPr>
                <w:b w:val="0"/>
                <w:bCs w:val="0"/>
                <w:sz w:val="14"/>
                <w:szCs w:val="16"/>
              </w:rPr>
            </w:pPr>
            <w:hyperlink r:id="rId243" w:anchor="db.collection.findOne" w:tooltip="db.collection.findOne()" w:history="1">
              <w:r w:rsidR="005E1C66" w:rsidRPr="005F043D">
                <w:rPr>
                  <w:b w:val="0"/>
                  <w:bCs w:val="0"/>
                  <w:color w:val="0000FF"/>
                  <w:sz w:val="14"/>
                  <w:szCs w:val="16"/>
                  <w:u w:val="single"/>
                </w:rPr>
                <w:t>db.collection.findOne()</w:t>
              </w:r>
            </w:hyperlink>
          </w:p>
          <w:p w14:paraId="0C81D826" w14:textId="77777777" w:rsidR="005E1C66" w:rsidRPr="005F043D" w:rsidRDefault="00BA0CC3" w:rsidP="00082B6A">
            <w:pPr>
              <w:jc w:val="left"/>
              <w:rPr>
                <w:b w:val="0"/>
                <w:bCs w:val="0"/>
                <w:sz w:val="14"/>
                <w:szCs w:val="16"/>
              </w:rPr>
            </w:pPr>
            <w:hyperlink r:id="rId244" w:anchor="cursor.limit" w:tooltip="cursor.limit()" w:history="1">
              <w:r w:rsidR="005E1C66" w:rsidRPr="005F043D">
                <w:rPr>
                  <w:b w:val="0"/>
                  <w:bCs w:val="0"/>
                  <w:color w:val="0000FF"/>
                  <w:sz w:val="14"/>
                  <w:szCs w:val="16"/>
                  <w:u w:val="single"/>
                </w:rPr>
                <w:t>limit()</w:t>
              </w:r>
            </w:hyperlink>
          </w:p>
          <w:p w14:paraId="6C4DCE5E" w14:textId="77777777" w:rsidR="005E1C66" w:rsidRPr="005F043D" w:rsidRDefault="00BA0CC3" w:rsidP="00082B6A">
            <w:pPr>
              <w:jc w:val="left"/>
              <w:rPr>
                <w:b w:val="0"/>
                <w:bCs w:val="0"/>
                <w:sz w:val="14"/>
                <w:szCs w:val="16"/>
              </w:rPr>
            </w:pPr>
            <w:hyperlink r:id="rId245" w:anchor="cursor.skip" w:tooltip="cursor.skip()" w:history="1">
              <w:r w:rsidR="005E1C66" w:rsidRPr="005F043D">
                <w:rPr>
                  <w:b w:val="0"/>
                  <w:bCs w:val="0"/>
                  <w:color w:val="0000FF"/>
                  <w:sz w:val="14"/>
                  <w:szCs w:val="16"/>
                  <w:u w:val="single"/>
                </w:rPr>
                <w:t>skip()</w:t>
              </w:r>
            </w:hyperlink>
          </w:p>
          <w:p w14:paraId="7FF2DE8F" w14:textId="77777777" w:rsidR="005E1C66" w:rsidRPr="005F043D" w:rsidRDefault="00BA0CC3" w:rsidP="00082B6A">
            <w:pPr>
              <w:jc w:val="left"/>
              <w:rPr>
                <w:b w:val="0"/>
                <w:bCs w:val="0"/>
                <w:sz w:val="14"/>
                <w:szCs w:val="16"/>
              </w:rPr>
            </w:pPr>
            <w:hyperlink r:id="rId246" w:anchor="cursor.explain" w:tooltip="cursor.explain()" w:history="1">
              <w:r w:rsidR="005E1C66" w:rsidRPr="005F043D">
                <w:rPr>
                  <w:b w:val="0"/>
                  <w:bCs w:val="0"/>
                  <w:color w:val="0000FF"/>
                  <w:sz w:val="14"/>
                  <w:szCs w:val="16"/>
                  <w:u w:val="single"/>
                </w:rPr>
                <w:t>explain()</w:t>
              </w:r>
            </w:hyperlink>
          </w:p>
          <w:p w14:paraId="2351223D" w14:textId="77777777" w:rsidR="005E1C66" w:rsidRPr="005F043D" w:rsidRDefault="00BA0CC3" w:rsidP="00082B6A">
            <w:pPr>
              <w:jc w:val="left"/>
              <w:rPr>
                <w:b w:val="0"/>
                <w:bCs w:val="0"/>
                <w:sz w:val="14"/>
                <w:szCs w:val="16"/>
              </w:rPr>
            </w:pPr>
            <w:hyperlink r:id="rId247" w:anchor="cursor.sort" w:tooltip="cursor.sort()" w:history="1">
              <w:r w:rsidR="005E1C66" w:rsidRPr="005F043D">
                <w:rPr>
                  <w:b w:val="0"/>
                  <w:bCs w:val="0"/>
                  <w:color w:val="0000FF"/>
                  <w:sz w:val="14"/>
                  <w:szCs w:val="16"/>
                  <w:u w:val="single"/>
                </w:rPr>
                <w:t>sort()</w:t>
              </w:r>
            </w:hyperlink>
          </w:p>
          <w:p w14:paraId="7A9B5599" w14:textId="77777777" w:rsidR="005E1C66" w:rsidRPr="005F043D" w:rsidRDefault="00BA0CC3" w:rsidP="00082B6A">
            <w:pPr>
              <w:jc w:val="left"/>
              <w:rPr>
                <w:b w:val="0"/>
                <w:bCs w:val="0"/>
                <w:sz w:val="14"/>
                <w:szCs w:val="16"/>
              </w:rPr>
            </w:pPr>
            <w:hyperlink r:id="rId248" w:anchor="cursor.count" w:tooltip="cursor.count()" w:history="1">
              <w:r w:rsidR="005E1C66" w:rsidRPr="005F043D">
                <w:rPr>
                  <w:b w:val="0"/>
                  <w:bCs w:val="0"/>
                  <w:color w:val="0000FF"/>
                  <w:sz w:val="14"/>
                  <w:szCs w:val="16"/>
                  <w:u w:val="single"/>
                </w:rPr>
                <w:t>count()</w:t>
              </w:r>
            </w:hyperlink>
          </w:p>
        </w:tc>
        <w:tc>
          <w:tcPr>
            <w:tcW w:w="1170" w:type="dxa"/>
            <w:hideMark/>
          </w:tcPr>
          <w:p w14:paraId="342FCDD0" w14:textId="77777777" w:rsidR="005E1C66" w:rsidRPr="005F043D" w:rsidRDefault="00BA0CC3"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49" w:anchor="op._S_ne" w:tooltip="$ne" w:history="1">
              <w:r w:rsidR="005E1C66" w:rsidRPr="005F043D">
                <w:rPr>
                  <w:b w:val="0"/>
                  <w:bCs w:val="0"/>
                  <w:color w:val="0000FF"/>
                  <w:sz w:val="14"/>
                  <w:szCs w:val="16"/>
                  <w:u w:val="single"/>
                </w:rPr>
                <w:t>$ne</w:t>
              </w:r>
            </w:hyperlink>
          </w:p>
          <w:p w14:paraId="28F76886" w14:textId="77777777" w:rsidR="005E1C66" w:rsidRPr="005F043D" w:rsidRDefault="00BA0CC3"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0" w:anchor="op._S_and" w:tooltip="$and" w:history="1">
              <w:r w:rsidR="005E1C66" w:rsidRPr="005F043D">
                <w:rPr>
                  <w:b w:val="0"/>
                  <w:bCs w:val="0"/>
                  <w:color w:val="0000FF"/>
                  <w:sz w:val="14"/>
                  <w:szCs w:val="16"/>
                  <w:u w:val="single"/>
                </w:rPr>
                <w:t>$and</w:t>
              </w:r>
            </w:hyperlink>
          </w:p>
          <w:p w14:paraId="3671ACDB" w14:textId="77777777" w:rsidR="005E1C66" w:rsidRPr="005F043D" w:rsidRDefault="00BA0CC3"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1" w:anchor="op._S_or" w:tooltip="$or" w:history="1">
              <w:r w:rsidR="005E1C66" w:rsidRPr="005F043D">
                <w:rPr>
                  <w:b w:val="0"/>
                  <w:bCs w:val="0"/>
                  <w:color w:val="0000FF"/>
                  <w:sz w:val="14"/>
                  <w:szCs w:val="16"/>
                  <w:u w:val="single"/>
                </w:rPr>
                <w:t>$or</w:t>
              </w:r>
            </w:hyperlink>
          </w:p>
          <w:p w14:paraId="42010EAC" w14:textId="77777777" w:rsidR="005E1C66" w:rsidRPr="005F043D" w:rsidRDefault="00BA0CC3"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2" w:anchor="op._S_gt" w:tooltip="$gt" w:history="1">
              <w:r w:rsidR="005E1C66" w:rsidRPr="005F043D">
                <w:rPr>
                  <w:b w:val="0"/>
                  <w:bCs w:val="0"/>
                  <w:color w:val="0000FF"/>
                  <w:sz w:val="14"/>
                  <w:szCs w:val="16"/>
                  <w:u w:val="single"/>
                </w:rPr>
                <w:t>$gt</w:t>
              </w:r>
            </w:hyperlink>
          </w:p>
          <w:p w14:paraId="3D9CB068" w14:textId="77777777" w:rsidR="005E1C66" w:rsidRPr="005F043D" w:rsidRDefault="00BA0CC3"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3" w:anchor="op._S_lt" w:tooltip="$lt" w:history="1">
              <w:r w:rsidR="005E1C66" w:rsidRPr="005F043D">
                <w:rPr>
                  <w:b w:val="0"/>
                  <w:bCs w:val="0"/>
                  <w:color w:val="0000FF"/>
                  <w:sz w:val="14"/>
                  <w:szCs w:val="16"/>
                  <w:u w:val="single"/>
                </w:rPr>
                <w:t>$lt</w:t>
              </w:r>
            </w:hyperlink>
          </w:p>
          <w:p w14:paraId="3F284A0B" w14:textId="77777777" w:rsidR="005E1C66" w:rsidRPr="005F043D" w:rsidRDefault="00BA0CC3"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4" w:anchor="op._S_exists" w:tooltip="$exists" w:history="1">
              <w:r w:rsidR="005E1C66" w:rsidRPr="005F043D">
                <w:rPr>
                  <w:b w:val="0"/>
                  <w:bCs w:val="0"/>
                  <w:color w:val="0000FF"/>
                  <w:sz w:val="14"/>
                  <w:szCs w:val="16"/>
                  <w:u w:val="single"/>
                </w:rPr>
                <w:t>$exists</w:t>
              </w:r>
            </w:hyperlink>
          </w:p>
          <w:p w14:paraId="07AD4DAF" w14:textId="77777777" w:rsidR="005E1C66" w:rsidRPr="005F043D" w:rsidRDefault="00BA0CC3"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5" w:anchor="op._S_lte" w:tooltip="$lte" w:history="1">
              <w:r w:rsidR="005E1C66" w:rsidRPr="005F043D">
                <w:rPr>
                  <w:b w:val="0"/>
                  <w:bCs w:val="0"/>
                  <w:color w:val="0000FF"/>
                  <w:sz w:val="14"/>
                  <w:szCs w:val="16"/>
                  <w:u w:val="single"/>
                </w:rPr>
                <w:t>$lte</w:t>
              </w:r>
            </w:hyperlink>
          </w:p>
          <w:p w14:paraId="1E89E334" w14:textId="77777777" w:rsidR="005E1C66" w:rsidRPr="005F043D" w:rsidRDefault="00BA0CC3" w:rsidP="00082B6A">
            <w:pPr>
              <w:jc w:val="left"/>
              <w:cnfStyle w:val="100000000000" w:firstRow="1" w:lastRow="0" w:firstColumn="0" w:lastColumn="0" w:oddVBand="0" w:evenVBand="0" w:oddHBand="0" w:evenHBand="0" w:firstRowFirstColumn="0" w:firstRowLastColumn="0" w:lastRowFirstColumn="0" w:lastRowLastColumn="0"/>
              <w:rPr>
                <w:b w:val="0"/>
                <w:bCs w:val="0"/>
                <w:sz w:val="14"/>
                <w:szCs w:val="16"/>
              </w:rPr>
            </w:pPr>
            <w:hyperlink r:id="rId256" w:anchor="op._S_regex" w:tooltip="$regex" w:history="1">
              <w:r w:rsidR="005E1C66" w:rsidRPr="005F043D">
                <w:rPr>
                  <w:b w:val="0"/>
                  <w:bCs w:val="0"/>
                  <w:color w:val="0000FF"/>
                  <w:sz w:val="14"/>
                  <w:szCs w:val="16"/>
                  <w:u w:val="single"/>
                </w:rPr>
                <w:t>$regex</w:t>
              </w:r>
            </w:hyperlink>
          </w:p>
        </w:tc>
      </w:tr>
    </w:tbl>
    <w:p w14:paraId="529F8C98" w14:textId="47285358" w:rsidR="005E1C66" w:rsidRPr="004C15D1" w:rsidRDefault="005E1C66" w:rsidP="004C15D1">
      <w:pPr>
        <w:jc w:val="left"/>
        <w:rPr>
          <w:sz w:val="14"/>
          <w:szCs w:val="16"/>
        </w:rPr>
      </w:pPr>
      <w:r w:rsidRPr="005E1C66">
        <w:rPr>
          <w:sz w:val="14"/>
          <w:szCs w:val="16"/>
        </w:rPr>
        <w:t>See also</w:t>
      </w:r>
      <w:r w:rsidR="004C15D1">
        <w:rPr>
          <w:sz w:val="14"/>
          <w:szCs w:val="16"/>
        </w:rPr>
        <w:t xml:space="preserve">: </w:t>
      </w:r>
      <w:r w:rsidR="004C15D1">
        <w:rPr>
          <w:sz w:val="14"/>
          <w:szCs w:val="16"/>
        </w:rPr>
        <w:sym w:font="Wingdings" w:char="F077"/>
      </w:r>
      <w:hyperlink r:id="rId257" w:history="1">
        <w:r w:rsidRPr="004C15D1">
          <w:rPr>
            <w:color w:val="0000FF"/>
            <w:sz w:val="14"/>
            <w:szCs w:val="16"/>
            <w:u w:val="single"/>
          </w:rPr>
          <w:t>Query Documents</w:t>
        </w:r>
      </w:hyperlink>
      <w:r w:rsidR="004C15D1">
        <w:rPr>
          <w:sz w:val="14"/>
          <w:szCs w:val="16"/>
        </w:rPr>
        <w:t xml:space="preserve"> </w:t>
      </w:r>
      <w:r w:rsidR="004C15D1">
        <w:rPr>
          <w:sz w:val="14"/>
          <w:szCs w:val="16"/>
        </w:rPr>
        <w:sym w:font="Wingdings" w:char="F077"/>
      </w:r>
      <w:hyperlink r:id="rId258" w:history="1">
        <w:r w:rsidRPr="004C15D1">
          <w:rPr>
            <w:color w:val="0000FF"/>
            <w:sz w:val="14"/>
            <w:szCs w:val="16"/>
            <w:u w:val="single"/>
          </w:rPr>
          <w:t>Query and Projection Operators</w:t>
        </w:r>
      </w:hyperlink>
      <w:r w:rsidR="004C15D1">
        <w:rPr>
          <w:sz w:val="14"/>
          <w:szCs w:val="16"/>
        </w:rPr>
        <w:t xml:space="preserve"> </w:t>
      </w:r>
      <w:r w:rsidR="004C15D1">
        <w:rPr>
          <w:sz w:val="14"/>
          <w:szCs w:val="16"/>
        </w:rPr>
        <w:sym w:font="Wingdings" w:char="F077"/>
      </w:r>
      <w:hyperlink r:id="rId259" w:history="1">
        <w:r w:rsidRPr="004C15D1">
          <w:rPr>
            <w:color w:val="0000FF"/>
            <w:sz w:val="14"/>
            <w:szCs w:val="16"/>
            <w:u w:val="single"/>
          </w:rPr>
          <w:t>mongo Shell Methods</w:t>
        </w:r>
      </w:hyperlink>
    </w:p>
    <w:p w14:paraId="4DE189A5" w14:textId="77777777" w:rsidR="005E1C66" w:rsidRPr="005E1C66" w:rsidRDefault="005E1C66" w:rsidP="00082B6A">
      <w:pPr>
        <w:pStyle w:val="Heading6"/>
      </w:pPr>
      <w:r w:rsidRPr="005E1C66">
        <w:t>Update Records</w:t>
      </w:r>
    </w:p>
    <w:p w14:paraId="606A6465" w14:textId="77777777" w:rsidR="005E1C66" w:rsidRPr="005E1C66" w:rsidRDefault="005E1C66" w:rsidP="005E1C66">
      <w:pPr>
        <w:jc w:val="left"/>
        <w:rPr>
          <w:sz w:val="14"/>
          <w:szCs w:val="16"/>
        </w:rPr>
      </w:pPr>
      <w:r w:rsidRPr="005E1C66">
        <w:rPr>
          <w:sz w:val="14"/>
          <w:szCs w:val="16"/>
        </w:rPr>
        <w:t>The following table presents the various SQL statements related to updating existing records in tables and the corresponding MongoDB statements.</w:t>
      </w:r>
    </w:p>
    <w:tbl>
      <w:tblPr>
        <w:tblStyle w:val="GridTable4-Accent5"/>
        <w:tblW w:w="0" w:type="auto"/>
        <w:tblLook w:val="04A0" w:firstRow="1" w:lastRow="0" w:firstColumn="1" w:lastColumn="0" w:noHBand="0" w:noVBand="1"/>
      </w:tblPr>
      <w:tblGrid>
        <w:gridCol w:w="2155"/>
        <w:gridCol w:w="2250"/>
      </w:tblGrid>
      <w:tr w:rsidR="005E1C66" w:rsidRPr="004C15D1" w14:paraId="59A9C6EF"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C9A4E48" w14:textId="77777777" w:rsidR="005E1C66" w:rsidRPr="004C15D1" w:rsidRDefault="005E1C66" w:rsidP="005E1C66">
            <w:pPr>
              <w:jc w:val="center"/>
              <w:rPr>
                <w:b w:val="0"/>
                <w:bCs w:val="0"/>
                <w:sz w:val="12"/>
                <w:szCs w:val="16"/>
              </w:rPr>
            </w:pPr>
            <w:r w:rsidRPr="004C15D1">
              <w:rPr>
                <w:b w:val="0"/>
                <w:bCs w:val="0"/>
                <w:sz w:val="12"/>
                <w:szCs w:val="16"/>
              </w:rPr>
              <w:t>SQL Update Statements</w:t>
            </w:r>
          </w:p>
        </w:tc>
        <w:tc>
          <w:tcPr>
            <w:tcW w:w="2250" w:type="dxa"/>
            <w:hideMark/>
          </w:tcPr>
          <w:p w14:paraId="76BA06F4"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updateMany() Statements</w:t>
            </w:r>
          </w:p>
        </w:tc>
      </w:tr>
      <w:tr w:rsidR="005E1C66" w:rsidRPr="004C15D1" w14:paraId="2FCFC9F0"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hideMark/>
          </w:tcPr>
          <w:p w14:paraId="6141A83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EE0688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status = "C"</w:t>
            </w:r>
          </w:p>
          <w:p w14:paraId="7216F59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age &gt; 25</w:t>
            </w:r>
          </w:p>
          <w:p w14:paraId="75D93118" w14:textId="77777777" w:rsidR="005E1C66" w:rsidRPr="004C15D1" w:rsidRDefault="005E1C66" w:rsidP="00082B6A">
            <w:pPr>
              <w:jc w:val="left"/>
              <w:rPr>
                <w:b w:val="0"/>
                <w:bCs w:val="0"/>
                <w:sz w:val="12"/>
                <w:szCs w:val="16"/>
              </w:rPr>
            </w:pPr>
          </w:p>
        </w:tc>
        <w:tc>
          <w:tcPr>
            <w:tcW w:w="2250" w:type="dxa"/>
            <w:hideMark/>
          </w:tcPr>
          <w:p w14:paraId="283D543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db.people.updateMany(</w:t>
            </w:r>
          </w:p>
          <w:p w14:paraId="53D57F00" w14:textId="4E92D9C3"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age: { $gt: 25 } },</w:t>
            </w:r>
          </w:p>
          <w:p w14:paraId="407610D8" w14:textId="7DC2176A"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 $set: { status: "C" } }</w:t>
            </w:r>
          </w:p>
          <w:p w14:paraId="0C711340"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w:t>
            </w:r>
          </w:p>
          <w:p w14:paraId="68FC3D7D"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43BC2FEA" w14:textId="77777777" w:rsidTr="004C15D1">
        <w:tc>
          <w:tcPr>
            <w:cnfStyle w:val="001000000000" w:firstRow="0" w:lastRow="0" w:firstColumn="1" w:lastColumn="0" w:oddVBand="0" w:evenVBand="0" w:oddHBand="0" w:evenHBand="0" w:firstRowFirstColumn="0" w:firstRowLastColumn="0" w:lastRowFirstColumn="0" w:lastRowLastColumn="0"/>
            <w:tcW w:w="2155" w:type="dxa"/>
            <w:hideMark/>
          </w:tcPr>
          <w:p w14:paraId="5182DABF"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UPDATE people</w:t>
            </w:r>
          </w:p>
          <w:p w14:paraId="240EB412"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SET age = age + 3</w:t>
            </w:r>
          </w:p>
          <w:p w14:paraId="631ED27B"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"A"</w:t>
            </w:r>
          </w:p>
          <w:p w14:paraId="307D9E83" w14:textId="77777777" w:rsidR="005E1C66" w:rsidRPr="004C15D1" w:rsidRDefault="005E1C66" w:rsidP="00082B6A">
            <w:pPr>
              <w:jc w:val="left"/>
              <w:rPr>
                <w:sz w:val="12"/>
                <w:szCs w:val="16"/>
              </w:rPr>
            </w:pPr>
          </w:p>
        </w:tc>
        <w:tc>
          <w:tcPr>
            <w:tcW w:w="2250" w:type="dxa"/>
            <w:hideMark/>
          </w:tcPr>
          <w:p w14:paraId="5E36DBA8"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db.people.updateMany(</w:t>
            </w:r>
          </w:p>
          <w:p w14:paraId="7995B496" w14:textId="4B7AC3D4"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status: "A" } ,</w:t>
            </w:r>
          </w:p>
          <w:p w14:paraId="7F3DE8A8" w14:textId="129ECC3D"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 $inc: { age: 3 } }</w:t>
            </w:r>
          </w:p>
          <w:p w14:paraId="0513732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w:t>
            </w:r>
          </w:p>
          <w:p w14:paraId="5634D42A"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58709FD" w14:textId="39254EF3" w:rsidR="005E1C66" w:rsidRPr="005E1C66" w:rsidRDefault="005E1C66" w:rsidP="005E1C66">
      <w:pPr>
        <w:jc w:val="left"/>
        <w:rPr>
          <w:sz w:val="14"/>
          <w:szCs w:val="16"/>
        </w:rPr>
      </w:pPr>
      <w:r w:rsidRPr="005E1C66">
        <w:rPr>
          <w:sz w:val="14"/>
          <w:szCs w:val="16"/>
        </w:rPr>
        <w:t>For more information on the method and operators used in the examples:</w:t>
      </w:r>
    </w:p>
    <w:p w14:paraId="0A4CB6D7" w14:textId="716300AE" w:rsidR="005E1C66" w:rsidRPr="005E1C66" w:rsidRDefault="00082B6A" w:rsidP="004C15D1">
      <w:pPr>
        <w:jc w:val="left"/>
        <w:rPr>
          <w:sz w:val="14"/>
          <w:szCs w:val="16"/>
        </w:rPr>
      </w:pPr>
      <w:r>
        <w:rPr>
          <w:sz w:val="14"/>
          <w:szCs w:val="16"/>
        </w:rPr>
        <w:sym w:font="Wingdings" w:char="F077"/>
      </w:r>
      <w:hyperlink r:id="rId260" w:anchor="db.collection.updateMany" w:tooltip="db.collection.updateMany()" w:history="1">
        <w:r w:rsidRPr="00082B6A">
          <w:rPr>
            <w:color w:val="0000FF"/>
            <w:sz w:val="14"/>
            <w:szCs w:val="16"/>
            <w:u w:val="single"/>
          </w:rPr>
          <w:t>db.collection.updateMany()</w:t>
        </w:r>
      </w:hyperlink>
      <w:r w:rsidRPr="00082B6A">
        <w:rPr>
          <w:sz w:val="14"/>
          <w:szCs w:val="16"/>
        </w:rPr>
        <w:t xml:space="preserve"> </w:t>
      </w:r>
      <w:r w:rsidR="004C15D1">
        <w:rPr>
          <w:sz w:val="14"/>
          <w:szCs w:val="16"/>
        </w:rPr>
        <w:sym w:font="Wingdings" w:char="F077"/>
      </w:r>
      <w:hyperlink r:id="rId261" w:anchor="op._S_gt" w:tooltip="$gt" w:history="1">
        <w:r w:rsidRPr="00082B6A">
          <w:rPr>
            <w:color w:val="0000FF"/>
            <w:sz w:val="14"/>
            <w:szCs w:val="16"/>
            <w:u w:val="single"/>
          </w:rPr>
          <w:t>$gt</w:t>
        </w:r>
      </w:hyperlink>
      <w:r w:rsidR="004C15D1">
        <w:rPr>
          <w:sz w:val="14"/>
          <w:szCs w:val="16"/>
        </w:rPr>
        <w:t xml:space="preserve"> </w:t>
      </w:r>
      <w:r w:rsidR="004C15D1">
        <w:rPr>
          <w:sz w:val="14"/>
          <w:szCs w:val="16"/>
        </w:rPr>
        <w:sym w:font="Wingdings" w:char="F077"/>
      </w:r>
      <w:hyperlink r:id="rId262" w:anchor="up._S_set" w:tooltip="$set" w:history="1">
        <w:r w:rsidRPr="00082B6A">
          <w:rPr>
            <w:color w:val="0000FF"/>
            <w:sz w:val="14"/>
            <w:szCs w:val="16"/>
            <w:u w:val="single"/>
          </w:rPr>
          <w:t>$set</w:t>
        </w:r>
      </w:hyperlink>
      <w:r w:rsidR="004C15D1">
        <w:rPr>
          <w:sz w:val="14"/>
          <w:szCs w:val="16"/>
        </w:rPr>
        <w:t xml:space="preserve"> </w:t>
      </w:r>
      <w:r w:rsidR="004C15D1">
        <w:rPr>
          <w:sz w:val="14"/>
          <w:szCs w:val="16"/>
        </w:rPr>
        <w:sym w:font="Wingdings" w:char="F077"/>
      </w:r>
      <w:hyperlink r:id="rId263" w:anchor="up._S_inc" w:tooltip="$inc" w:history="1">
        <w:r w:rsidRPr="00082B6A">
          <w:rPr>
            <w:color w:val="0000FF"/>
            <w:sz w:val="14"/>
            <w:szCs w:val="16"/>
            <w:u w:val="single"/>
          </w:rPr>
          <w:t>$inc</w:t>
        </w:r>
      </w:hyperlink>
      <w:r w:rsidR="004C15D1">
        <w:rPr>
          <w:sz w:val="14"/>
          <w:szCs w:val="16"/>
        </w:rPr>
        <w:t xml:space="preserve"> </w:t>
      </w:r>
      <w:r w:rsidR="005E1C66" w:rsidRPr="00082B6A">
        <w:rPr>
          <w:sz w:val="14"/>
          <w:szCs w:val="16"/>
        </w:rPr>
        <w:t>See also</w:t>
      </w:r>
      <w:r w:rsidR="004C15D1">
        <w:rPr>
          <w:sz w:val="14"/>
          <w:szCs w:val="16"/>
        </w:rPr>
        <w:t xml:space="preserve">: </w:t>
      </w:r>
      <w:r w:rsidR="004C15D1">
        <w:rPr>
          <w:sz w:val="14"/>
          <w:szCs w:val="16"/>
        </w:rPr>
        <w:sym w:font="Wingdings" w:char="F077"/>
      </w:r>
      <w:hyperlink r:id="rId264" w:history="1">
        <w:r w:rsidR="005E1C66" w:rsidRPr="005E1C66">
          <w:rPr>
            <w:color w:val="0000FF"/>
            <w:sz w:val="14"/>
            <w:szCs w:val="16"/>
            <w:u w:val="single"/>
          </w:rPr>
          <w:t>Update Documents</w:t>
        </w:r>
      </w:hyperlink>
      <w:r w:rsidR="004C15D1">
        <w:rPr>
          <w:sz w:val="14"/>
          <w:szCs w:val="16"/>
        </w:rPr>
        <w:t xml:space="preserve"> </w:t>
      </w:r>
      <w:r w:rsidR="004C15D1">
        <w:rPr>
          <w:sz w:val="14"/>
          <w:szCs w:val="16"/>
        </w:rPr>
        <w:sym w:font="Wingdings" w:char="F077"/>
      </w:r>
      <w:hyperlink r:id="rId265" w:history="1">
        <w:r w:rsidR="005E1C66" w:rsidRPr="005E1C66">
          <w:rPr>
            <w:color w:val="0000FF"/>
            <w:sz w:val="14"/>
            <w:szCs w:val="16"/>
            <w:u w:val="single"/>
          </w:rPr>
          <w:t>Update Operators</w:t>
        </w:r>
      </w:hyperlink>
      <w:r w:rsidR="004C15D1">
        <w:rPr>
          <w:sz w:val="14"/>
          <w:szCs w:val="16"/>
        </w:rPr>
        <w:t xml:space="preserve"> </w:t>
      </w:r>
      <w:r w:rsidR="004C15D1">
        <w:rPr>
          <w:sz w:val="14"/>
          <w:szCs w:val="16"/>
        </w:rPr>
        <w:sym w:font="Wingdings" w:char="F077"/>
      </w:r>
      <w:hyperlink r:id="rId266" w:anchor="db.collection.updateOne" w:tooltip="db.collection.updateOne()" w:history="1">
        <w:r w:rsidR="005E1C66" w:rsidRPr="005E1C66">
          <w:rPr>
            <w:color w:val="0000FF"/>
            <w:sz w:val="14"/>
            <w:szCs w:val="16"/>
            <w:u w:val="single"/>
          </w:rPr>
          <w:t>db.collection.updateOne()</w:t>
        </w:r>
      </w:hyperlink>
      <w:r w:rsidR="004C15D1">
        <w:rPr>
          <w:sz w:val="14"/>
          <w:szCs w:val="16"/>
        </w:rPr>
        <w:t xml:space="preserve"> </w:t>
      </w:r>
      <w:r w:rsidR="004C15D1">
        <w:rPr>
          <w:sz w:val="14"/>
          <w:szCs w:val="16"/>
        </w:rPr>
        <w:sym w:font="Wingdings" w:char="F077"/>
      </w:r>
      <w:hyperlink r:id="rId267" w:anchor="db.collection.replaceOne" w:tooltip="db.collection.replaceOne()" w:history="1">
        <w:r w:rsidR="005E1C66" w:rsidRPr="005E1C66">
          <w:rPr>
            <w:color w:val="0000FF"/>
            <w:sz w:val="14"/>
            <w:szCs w:val="16"/>
            <w:u w:val="single"/>
          </w:rPr>
          <w:t>db.collection.replaceOne()</w:t>
        </w:r>
      </w:hyperlink>
    </w:p>
    <w:p w14:paraId="3C0F0430" w14:textId="77777777" w:rsidR="005E1C66" w:rsidRPr="005E1C66" w:rsidRDefault="005E1C66" w:rsidP="00082B6A">
      <w:pPr>
        <w:pStyle w:val="Heading6"/>
      </w:pPr>
      <w:r w:rsidRPr="005E1C66">
        <w:t>Delete Records</w:t>
      </w:r>
    </w:p>
    <w:p w14:paraId="2720741D" w14:textId="77777777" w:rsidR="005E1C66" w:rsidRPr="005E1C66" w:rsidRDefault="005E1C66" w:rsidP="005E1C66">
      <w:pPr>
        <w:jc w:val="left"/>
        <w:rPr>
          <w:sz w:val="14"/>
          <w:szCs w:val="16"/>
        </w:rPr>
      </w:pPr>
      <w:r w:rsidRPr="005E1C66">
        <w:rPr>
          <w:sz w:val="14"/>
          <w:szCs w:val="16"/>
        </w:rPr>
        <w:t>The following table presents the various SQL statements related to deleting records from tables and the corresponding MongoDB statements.</w:t>
      </w:r>
    </w:p>
    <w:tbl>
      <w:tblPr>
        <w:tblStyle w:val="GridTable4-Accent5"/>
        <w:tblW w:w="0" w:type="auto"/>
        <w:tblLook w:val="04A0" w:firstRow="1" w:lastRow="0" w:firstColumn="1" w:lastColumn="0" w:noHBand="0" w:noVBand="1"/>
      </w:tblPr>
      <w:tblGrid>
        <w:gridCol w:w="2425"/>
        <w:gridCol w:w="2160"/>
      </w:tblGrid>
      <w:tr w:rsidR="005E1C66" w:rsidRPr="004C15D1" w14:paraId="4D5981C6" w14:textId="77777777" w:rsidTr="004C15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23134BBD" w14:textId="77777777" w:rsidR="005E1C66" w:rsidRPr="004C15D1" w:rsidRDefault="005E1C66" w:rsidP="005E1C66">
            <w:pPr>
              <w:jc w:val="center"/>
              <w:rPr>
                <w:b w:val="0"/>
                <w:bCs w:val="0"/>
                <w:sz w:val="12"/>
                <w:szCs w:val="16"/>
              </w:rPr>
            </w:pPr>
            <w:r w:rsidRPr="004C15D1">
              <w:rPr>
                <w:b w:val="0"/>
                <w:bCs w:val="0"/>
                <w:sz w:val="12"/>
                <w:szCs w:val="16"/>
              </w:rPr>
              <w:t>SQL Delete Statements</w:t>
            </w:r>
          </w:p>
        </w:tc>
        <w:tc>
          <w:tcPr>
            <w:tcW w:w="2160" w:type="dxa"/>
            <w:hideMark/>
          </w:tcPr>
          <w:p w14:paraId="364D44E9" w14:textId="77777777" w:rsidR="005E1C66" w:rsidRPr="004C15D1" w:rsidRDefault="005E1C66" w:rsidP="005E1C66">
            <w:pPr>
              <w:jc w:val="center"/>
              <w:cnfStyle w:val="100000000000" w:firstRow="1" w:lastRow="0" w:firstColumn="0" w:lastColumn="0" w:oddVBand="0" w:evenVBand="0" w:oddHBand="0" w:evenHBand="0" w:firstRowFirstColumn="0" w:firstRowLastColumn="0" w:lastRowFirstColumn="0" w:lastRowLastColumn="0"/>
              <w:rPr>
                <w:b w:val="0"/>
                <w:bCs w:val="0"/>
                <w:sz w:val="12"/>
                <w:szCs w:val="16"/>
              </w:rPr>
            </w:pPr>
            <w:r w:rsidRPr="004C15D1">
              <w:rPr>
                <w:b w:val="0"/>
                <w:bCs w:val="0"/>
                <w:sz w:val="12"/>
                <w:szCs w:val="16"/>
              </w:rPr>
              <w:t>MongoDB deleteMany() Statements</w:t>
            </w:r>
          </w:p>
        </w:tc>
      </w:tr>
      <w:tr w:rsidR="005E1C66" w:rsidRPr="004C15D1" w14:paraId="7539EFB5" w14:textId="77777777" w:rsidTr="004C15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hideMark/>
          </w:tcPr>
          <w:p w14:paraId="7DD46EA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59A6FCAD"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WHERE status = "D"</w:t>
            </w:r>
          </w:p>
          <w:p w14:paraId="76384F3D" w14:textId="77777777" w:rsidR="005E1C66" w:rsidRPr="004C15D1" w:rsidRDefault="005E1C66" w:rsidP="00082B6A">
            <w:pPr>
              <w:jc w:val="left"/>
              <w:rPr>
                <w:b w:val="0"/>
                <w:bCs w:val="0"/>
                <w:sz w:val="12"/>
                <w:szCs w:val="16"/>
              </w:rPr>
            </w:pPr>
          </w:p>
        </w:tc>
        <w:tc>
          <w:tcPr>
            <w:tcW w:w="2160" w:type="dxa"/>
            <w:hideMark/>
          </w:tcPr>
          <w:p w14:paraId="6944C18E"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100000" w:firstRow="0" w:lastRow="0" w:firstColumn="0" w:lastColumn="0" w:oddVBand="0" w:evenVBand="0" w:oddHBand="1" w:evenHBand="0" w:firstRowFirstColumn="0" w:firstRowLastColumn="0" w:lastRowFirstColumn="0" w:lastRowLastColumn="0"/>
              <w:rPr>
                <w:rFonts w:cs="Courier New"/>
                <w:sz w:val="12"/>
                <w:szCs w:val="16"/>
              </w:rPr>
            </w:pPr>
            <w:r w:rsidRPr="004C15D1">
              <w:rPr>
                <w:rFonts w:cs="Courier New"/>
                <w:sz w:val="12"/>
                <w:szCs w:val="16"/>
              </w:rPr>
              <w:t>db.people.deleteMany( { status: "D" } )</w:t>
            </w:r>
          </w:p>
          <w:p w14:paraId="0DC26218" w14:textId="77777777" w:rsidR="005E1C66" w:rsidRPr="004C15D1" w:rsidRDefault="005E1C66" w:rsidP="00082B6A">
            <w:pPr>
              <w:jc w:val="left"/>
              <w:cnfStyle w:val="000000100000" w:firstRow="0" w:lastRow="0" w:firstColumn="0" w:lastColumn="0" w:oddVBand="0" w:evenVBand="0" w:oddHBand="1" w:evenHBand="0" w:firstRowFirstColumn="0" w:firstRowLastColumn="0" w:lastRowFirstColumn="0" w:lastRowLastColumn="0"/>
              <w:rPr>
                <w:sz w:val="12"/>
                <w:szCs w:val="16"/>
              </w:rPr>
            </w:pPr>
          </w:p>
        </w:tc>
      </w:tr>
      <w:tr w:rsidR="005E1C66" w:rsidRPr="004C15D1" w14:paraId="7F064A9C" w14:textId="77777777" w:rsidTr="004C15D1">
        <w:tc>
          <w:tcPr>
            <w:cnfStyle w:val="001000000000" w:firstRow="0" w:lastRow="0" w:firstColumn="1" w:lastColumn="0" w:oddVBand="0" w:evenVBand="0" w:oddHBand="0" w:evenHBand="0" w:firstRowFirstColumn="0" w:firstRowLastColumn="0" w:lastRowFirstColumn="0" w:lastRowLastColumn="0"/>
            <w:tcW w:w="2425" w:type="dxa"/>
            <w:hideMark/>
          </w:tcPr>
          <w:p w14:paraId="4AADED69"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Courier New"/>
                <w:sz w:val="12"/>
                <w:szCs w:val="16"/>
              </w:rPr>
            </w:pPr>
            <w:r w:rsidRPr="004C15D1">
              <w:rPr>
                <w:rFonts w:cs="Courier New"/>
                <w:sz w:val="12"/>
                <w:szCs w:val="16"/>
              </w:rPr>
              <w:t>DELETE FROM people</w:t>
            </w:r>
          </w:p>
          <w:p w14:paraId="0D79BC53" w14:textId="77777777" w:rsidR="005E1C66" w:rsidRPr="004C15D1" w:rsidRDefault="005E1C66" w:rsidP="00082B6A">
            <w:pPr>
              <w:jc w:val="left"/>
              <w:rPr>
                <w:sz w:val="12"/>
                <w:szCs w:val="16"/>
              </w:rPr>
            </w:pPr>
          </w:p>
        </w:tc>
        <w:tc>
          <w:tcPr>
            <w:tcW w:w="2160" w:type="dxa"/>
            <w:hideMark/>
          </w:tcPr>
          <w:p w14:paraId="123A7434" w14:textId="77777777" w:rsidR="005E1C66" w:rsidRPr="004C15D1" w:rsidRDefault="005E1C66" w:rsidP="00082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cnfStyle w:val="000000000000" w:firstRow="0" w:lastRow="0" w:firstColumn="0" w:lastColumn="0" w:oddVBand="0" w:evenVBand="0" w:oddHBand="0" w:evenHBand="0" w:firstRowFirstColumn="0" w:firstRowLastColumn="0" w:lastRowFirstColumn="0" w:lastRowLastColumn="0"/>
              <w:rPr>
                <w:rFonts w:cs="Courier New"/>
                <w:sz w:val="12"/>
                <w:szCs w:val="16"/>
              </w:rPr>
            </w:pPr>
            <w:r w:rsidRPr="004C15D1">
              <w:rPr>
                <w:rFonts w:cs="Courier New"/>
                <w:sz w:val="12"/>
                <w:szCs w:val="16"/>
              </w:rPr>
              <w:t>db.people.deleteMany({})</w:t>
            </w:r>
          </w:p>
          <w:p w14:paraId="67889D45" w14:textId="77777777" w:rsidR="005E1C66" w:rsidRPr="004C15D1" w:rsidRDefault="005E1C66" w:rsidP="00082B6A">
            <w:pPr>
              <w:jc w:val="left"/>
              <w:cnfStyle w:val="000000000000" w:firstRow="0" w:lastRow="0" w:firstColumn="0" w:lastColumn="0" w:oddVBand="0" w:evenVBand="0" w:oddHBand="0" w:evenHBand="0" w:firstRowFirstColumn="0" w:firstRowLastColumn="0" w:lastRowFirstColumn="0" w:lastRowLastColumn="0"/>
              <w:rPr>
                <w:sz w:val="12"/>
                <w:szCs w:val="16"/>
              </w:rPr>
            </w:pPr>
          </w:p>
        </w:tc>
      </w:tr>
    </w:tbl>
    <w:p w14:paraId="283E5A39" w14:textId="2E2DEBD3" w:rsidR="005E1C66" w:rsidRPr="004C15D1" w:rsidRDefault="005E1C66" w:rsidP="004C15D1">
      <w:pPr>
        <w:jc w:val="left"/>
        <w:rPr>
          <w:sz w:val="14"/>
          <w:szCs w:val="16"/>
        </w:rPr>
      </w:pPr>
      <w:r w:rsidRPr="005E1C66">
        <w:rPr>
          <w:sz w:val="14"/>
          <w:szCs w:val="16"/>
        </w:rPr>
        <w:t xml:space="preserve">For more information, see </w:t>
      </w:r>
      <w:hyperlink r:id="rId268" w:anchor="db.collection.deleteMany" w:tooltip="db.collection.deleteMany()" w:history="1">
        <w:r w:rsidRPr="005E1C66">
          <w:rPr>
            <w:color w:val="0000FF"/>
            <w:sz w:val="14"/>
            <w:szCs w:val="16"/>
            <w:u w:val="single"/>
          </w:rPr>
          <w:t>db.collection.deleteMany()</w:t>
        </w:r>
      </w:hyperlink>
      <w:r w:rsidRPr="005E1C66">
        <w:rPr>
          <w:sz w:val="14"/>
          <w:szCs w:val="16"/>
        </w:rPr>
        <w:t>.</w:t>
      </w:r>
      <w:r w:rsidR="004C15D1">
        <w:rPr>
          <w:sz w:val="14"/>
          <w:szCs w:val="16"/>
        </w:rPr>
        <w:t xml:space="preserve"> </w:t>
      </w:r>
      <w:r w:rsidRPr="005E1C66">
        <w:rPr>
          <w:sz w:val="14"/>
          <w:szCs w:val="16"/>
        </w:rPr>
        <w:t>See also</w:t>
      </w:r>
      <w:r w:rsidR="004C15D1">
        <w:rPr>
          <w:sz w:val="14"/>
          <w:szCs w:val="16"/>
        </w:rPr>
        <w:t xml:space="preserve">: </w:t>
      </w:r>
      <w:r w:rsidR="004C15D1">
        <w:rPr>
          <w:sz w:val="14"/>
          <w:szCs w:val="16"/>
        </w:rPr>
        <w:sym w:font="Wingdings" w:char="F077"/>
      </w:r>
      <w:hyperlink r:id="rId269" w:history="1">
        <w:r w:rsidRPr="004C15D1">
          <w:rPr>
            <w:color w:val="0000FF"/>
            <w:sz w:val="14"/>
            <w:szCs w:val="16"/>
            <w:u w:val="single"/>
          </w:rPr>
          <w:t>Delete Documents</w:t>
        </w:r>
      </w:hyperlink>
      <w:r w:rsidR="004C15D1">
        <w:rPr>
          <w:sz w:val="14"/>
          <w:szCs w:val="16"/>
        </w:rPr>
        <w:t xml:space="preserve"> </w:t>
      </w:r>
      <w:r w:rsidR="004C15D1">
        <w:rPr>
          <w:sz w:val="14"/>
          <w:szCs w:val="16"/>
        </w:rPr>
        <w:sym w:font="Wingdings" w:char="F077"/>
      </w:r>
    </w:p>
    <w:p w14:paraId="7B17F247" w14:textId="77777777" w:rsidR="005E1C66" w:rsidRPr="004C15D1" w:rsidRDefault="00BA0CC3" w:rsidP="004C15D1">
      <w:pPr>
        <w:tabs>
          <w:tab w:val="num" w:pos="360"/>
        </w:tabs>
        <w:jc w:val="left"/>
        <w:rPr>
          <w:sz w:val="14"/>
          <w:szCs w:val="16"/>
        </w:rPr>
      </w:pPr>
      <w:hyperlink r:id="rId270" w:anchor="db.collection.deleteOne" w:tooltip="db.collection.deleteOne()" w:history="1">
        <w:r w:rsidR="005E1C66" w:rsidRPr="004C15D1">
          <w:rPr>
            <w:color w:val="0000FF"/>
            <w:sz w:val="14"/>
            <w:szCs w:val="16"/>
            <w:u w:val="single"/>
          </w:rPr>
          <w:t>db.collection.deleteOne()</w:t>
        </w:r>
      </w:hyperlink>
    </w:p>
    <w:p w14:paraId="7BA6537F" w14:textId="2157C19B" w:rsidR="00F43C9C" w:rsidRDefault="00F43C9C" w:rsidP="00F43C9C">
      <w:pPr>
        <w:pStyle w:val="Heading2"/>
      </w:pPr>
      <w:bookmarkStart w:id="42" w:name="_Toc17658778"/>
      <w:r>
        <w:t>Microservices</w:t>
      </w:r>
      <w:bookmarkEnd w:id="42"/>
    </w:p>
    <w:p w14:paraId="3EAB17BF" w14:textId="51D5BBE5" w:rsidR="00F43C9C" w:rsidRDefault="00F43C9C" w:rsidP="00C34C83">
      <w:r w:rsidRPr="00F43C9C">
        <w:rPr>
          <w:noProof/>
        </w:rPr>
        <w:drawing>
          <wp:inline distT="0" distB="0" distL="0" distR="0" wp14:anchorId="0F962F63" wp14:editId="54FA614E">
            <wp:extent cx="3067249" cy="21570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073805" cy="2161656"/>
                    </a:xfrm>
                    <a:prstGeom prst="rect">
                      <a:avLst/>
                    </a:prstGeom>
                  </pic:spPr>
                </pic:pic>
              </a:graphicData>
            </a:graphic>
          </wp:inline>
        </w:drawing>
      </w:r>
    </w:p>
    <w:p w14:paraId="57100E9B" w14:textId="6B0FED74" w:rsidR="00F43C9C" w:rsidRDefault="00F43C9C" w:rsidP="00C34C83">
      <w:r w:rsidRPr="00F43C9C">
        <w:rPr>
          <w:noProof/>
        </w:rPr>
        <w:drawing>
          <wp:inline distT="0" distB="0" distL="0" distR="0" wp14:anchorId="5A46B998" wp14:editId="7E966790">
            <wp:extent cx="3378835" cy="24536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3378835" cy="2453640"/>
                    </a:xfrm>
                    <a:prstGeom prst="rect">
                      <a:avLst/>
                    </a:prstGeom>
                  </pic:spPr>
                </pic:pic>
              </a:graphicData>
            </a:graphic>
          </wp:inline>
        </w:drawing>
      </w:r>
    </w:p>
    <w:p w14:paraId="192C8C6A" w14:textId="77777777" w:rsidR="000A1EFF" w:rsidRDefault="000A1EFF" w:rsidP="00C34C83"/>
    <w:p w14:paraId="5D157BF1" w14:textId="5D88844D" w:rsidR="00F43C9C" w:rsidRDefault="00F43C9C" w:rsidP="00C34C83">
      <w:r w:rsidRPr="00F43C9C">
        <w:rPr>
          <w:noProof/>
        </w:rPr>
        <w:drawing>
          <wp:inline distT="0" distB="0" distL="0" distR="0" wp14:anchorId="414E2814" wp14:editId="6C463C69">
            <wp:extent cx="3378835" cy="14624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78835" cy="1462405"/>
                    </a:xfrm>
                    <a:prstGeom prst="rect">
                      <a:avLst/>
                    </a:prstGeom>
                  </pic:spPr>
                </pic:pic>
              </a:graphicData>
            </a:graphic>
          </wp:inline>
        </w:drawing>
      </w:r>
    </w:p>
    <w:p w14:paraId="02147538" w14:textId="75DDFF50" w:rsidR="00F43C9C" w:rsidRPr="004C15D1" w:rsidRDefault="00594A1F" w:rsidP="000A1EFF">
      <w:pPr>
        <w:numPr>
          <w:ilvl w:val="0"/>
          <w:numId w:val="4"/>
        </w:numPr>
        <w:shd w:val="clear" w:color="auto" w:fill="FFFFFF"/>
        <w:ind w:left="0"/>
        <w:jc w:val="left"/>
        <w:rPr>
          <w:rFonts w:cs="Segoe UI"/>
          <w:color w:val="242429"/>
          <w:szCs w:val="16"/>
        </w:rPr>
      </w:pPr>
      <w:r w:rsidRPr="004C15D1">
        <w:rPr>
          <w:rFonts w:cs="Segoe UI"/>
          <w:bCs/>
          <w:szCs w:val="16"/>
        </w:rPr>
        <w:sym w:font="Wingdings" w:char="F077"/>
      </w:r>
      <w:hyperlink r:id="rId274" w:history="1">
        <w:r w:rsidR="00F43C9C" w:rsidRPr="004C15D1">
          <w:rPr>
            <w:rFonts w:cs="Segoe UI"/>
            <w:b/>
            <w:bCs/>
            <w:color w:val="0071C7"/>
            <w:szCs w:val="16"/>
            <w:u w:val="single"/>
          </w:rPr>
          <w:t>Ambassador</w:t>
        </w:r>
      </w:hyperlink>
      <w:r w:rsidR="00F43C9C" w:rsidRPr="004C15D1">
        <w:rPr>
          <w:rFonts w:cs="Segoe UI"/>
          <w:color w:val="242429"/>
          <w:szCs w:val="16"/>
        </w:rPr>
        <w:t xml:space="preserve"> to offload common client connectivity tasks such as monitoring, logging, routing, and security (such as </w:t>
      </w:r>
      <w:r w:rsidRPr="004C15D1">
        <w:rPr>
          <w:rFonts w:cs="Segoe UI"/>
          <w:color w:val="242429"/>
          <w:szCs w:val="16"/>
        </w:rPr>
        <w:t xml:space="preserve">TLS) in a language agnostic way </w:t>
      </w:r>
      <w:r w:rsidRPr="004C15D1">
        <w:rPr>
          <w:rFonts w:cs="Segoe UI"/>
          <w:bCs/>
          <w:szCs w:val="16"/>
        </w:rPr>
        <w:sym w:font="Wingdings" w:char="F077"/>
      </w:r>
      <w:hyperlink r:id="rId275" w:history="1">
        <w:r w:rsidR="00F43C9C" w:rsidRPr="004C15D1">
          <w:rPr>
            <w:rFonts w:cs="Segoe UI"/>
            <w:b/>
            <w:bCs/>
            <w:color w:val="0071C7"/>
            <w:szCs w:val="16"/>
            <w:u w:val="single"/>
          </w:rPr>
          <w:t>Anti-corruption layer</w:t>
        </w:r>
      </w:hyperlink>
      <w:r w:rsidR="00F43C9C" w:rsidRPr="004C15D1">
        <w:rPr>
          <w:rFonts w:cs="Segoe UI"/>
          <w:color w:val="242429"/>
          <w:szCs w:val="16"/>
        </w:rPr>
        <w:t> implements a façade between new and legacy applications, to ensure that the design of a new application is not limited by</w:t>
      </w:r>
      <w:r w:rsidRPr="004C15D1">
        <w:rPr>
          <w:rFonts w:cs="Segoe UI"/>
          <w:color w:val="242429"/>
          <w:szCs w:val="16"/>
        </w:rPr>
        <w:t xml:space="preserve"> dependencies on legacy systems </w:t>
      </w:r>
      <w:r w:rsidRPr="004C15D1">
        <w:rPr>
          <w:rFonts w:cs="Segoe UI"/>
          <w:bCs/>
          <w:szCs w:val="16"/>
        </w:rPr>
        <w:sym w:font="Wingdings" w:char="F077"/>
      </w:r>
      <w:hyperlink r:id="rId276" w:history="1">
        <w:r w:rsidR="00F43C9C" w:rsidRPr="004C15D1">
          <w:rPr>
            <w:rFonts w:cs="Segoe UI"/>
            <w:b/>
            <w:bCs/>
            <w:color w:val="0071C7"/>
            <w:szCs w:val="16"/>
            <w:u w:val="single"/>
          </w:rPr>
          <w:t>Backends for Front</w:t>
        </w:r>
        <w:r w:rsidR="00785701" w:rsidRPr="004C15D1">
          <w:rPr>
            <w:rFonts w:cs="Segoe UI"/>
            <w:b/>
            <w:bCs/>
            <w:color w:val="0071C7"/>
            <w:szCs w:val="16"/>
            <w:u w:val="single"/>
          </w:rPr>
          <w:t>-</w:t>
        </w:r>
        <w:r w:rsidR="00F43C9C" w:rsidRPr="004C15D1">
          <w:rPr>
            <w:rFonts w:cs="Segoe UI"/>
            <w:b/>
            <w:bCs/>
            <w:color w:val="0071C7"/>
            <w:szCs w:val="16"/>
            <w:u w:val="single"/>
          </w:rPr>
          <w:t>ends</w:t>
        </w:r>
      </w:hyperlink>
      <w:r w:rsidR="00F43C9C" w:rsidRPr="004C15D1">
        <w:rPr>
          <w:rFonts w:cs="Segoe UI"/>
          <w:color w:val="242429"/>
          <w:szCs w:val="16"/>
        </w:rPr>
        <w:t xml:space="preserve"> creates separate backend services for different types of clients </w:t>
      </w:r>
      <w:r w:rsidR="00785701" w:rsidRPr="004C15D1">
        <w:rPr>
          <w:rFonts w:cs="Segoe UI"/>
          <w:color w:val="242429"/>
          <w:szCs w:val="16"/>
        </w:rPr>
        <w:t>(</w:t>
      </w:r>
      <w:r w:rsidR="00F43C9C" w:rsidRPr="004C15D1">
        <w:rPr>
          <w:rFonts w:cs="Segoe UI"/>
          <w:color w:val="242429"/>
          <w:szCs w:val="16"/>
        </w:rPr>
        <w:t>desktop</w:t>
      </w:r>
      <w:r w:rsidR="00785701" w:rsidRPr="004C15D1">
        <w:rPr>
          <w:rFonts w:cs="Segoe UI"/>
          <w:color w:val="242429"/>
          <w:szCs w:val="16"/>
        </w:rPr>
        <w:t>,</w:t>
      </w:r>
      <w:r w:rsidR="00F43C9C" w:rsidRPr="004C15D1">
        <w:rPr>
          <w:rFonts w:cs="Segoe UI"/>
          <w:color w:val="242429"/>
          <w:szCs w:val="16"/>
        </w:rPr>
        <w:t xml:space="preserve"> mobile</w:t>
      </w:r>
      <w:r w:rsidR="00785701" w:rsidRPr="004C15D1">
        <w:rPr>
          <w:rFonts w:cs="Segoe UI"/>
          <w:color w:val="242429"/>
          <w:szCs w:val="16"/>
        </w:rPr>
        <w:t>)</w:t>
      </w:r>
      <w:r w:rsidR="00F43C9C" w:rsidRPr="004C15D1">
        <w:rPr>
          <w:rFonts w:cs="Segoe UI"/>
          <w:color w:val="242429"/>
          <w:szCs w:val="16"/>
        </w:rPr>
        <w:t xml:space="preserve"> </w:t>
      </w:r>
      <w:r w:rsidR="00785701" w:rsidRPr="004C15D1">
        <w:rPr>
          <w:rFonts w:cs="Segoe UI"/>
          <w:color w:val="242429"/>
          <w:szCs w:val="16"/>
        </w:rPr>
        <w:sym w:font="Wingdings" w:char="F0F0"/>
      </w:r>
      <w:r w:rsidR="00F43C9C" w:rsidRPr="004C15D1">
        <w:rPr>
          <w:rFonts w:cs="Segoe UI"/>
          <w:color w:val="242429"/>
          <w:szCs w:val="16"/>
        </w:rPr>
        <w:t xml:space="preserve"> </w:t>
      </w:r>
      <w:r w:rsidR="00785701" w:rsidRPr="004C15D1">
        <w:rPr>
          <w:rFonts w:cs="Segoe UI"/>
          <w:color w:val="242429"/>
          <w:szCs w:val="16"/>
        </w:rPr>
        <w:t xml:space="preserve">A </w:t>
      </w:r>
      <w:r w:rsidR="00F43C9C" w:rsidRPr="004C15D1">
        <w:rPr>
          <w:rFonts w:cs="Segoe UI"/>
          <w:color w:val="242429"/>
          <w:szCs w:val="16"/>
        </w:rPr>
        <w:t>single backend service doesn’t need to handle the conflicting requirements of various client types. This pattern can help keep each microservice simple, by sepa</w:t>
      </w:r>
      <w:r w:rsidRPr="004C15D1">
        <w:rPr>
          <w:rFonts w:cs="Segoe UI"/>
          <w:color w:val="242429"/>
          <w:szCs w:val="16"/>
        </w:rPr>
        <w:t xml:space="preserve">rating client-specific concerns </w:t>
      </w:r>
      <w:r w:rsidRPr="004C15D1">
        <w:rPr>
          <w:rFonts w:cs="Segoe UI"/>
          <w:bCs/>
          <w:szCs w:val="16"/>
        </w:rPr>
        <w:sym w:font="Wingdings" w:char="F077"/>
      </w:r>
      <w:hyperlink r:id="rId277" w:history="1">
        <w:r w:rsidR="00F43C9C" w:rsidRPr="004C15D1">
          <w:rPr>
            <w:rFonts w:cs="Segoe UI"/>
            <w:b/>
            <w:bCs/>
            <w:color w:val="0071C7"/>
            <w:szCs w:val="16"/>
            <w:u w:val="single"/>
          </w:rPr>
          <w:t>Bulkhead</w:t>
        </w:r>
      </w:hyperlink>
      <w:r w:rsidR="00F43C9C" w:rsidRPr="004C15D1">
        <w:rPr>
          <w:rFonts w:cs="Segoe UI"/>
          <w:color w:val="242429"/>
          <w:szCs w:val="16"/>
        </w:rPr>
        <w:t xml:space="preserve"> isolates critical resources </w:t>
      </w:r>
      <w:r w:rsidR="00785701" w:rsidRPr="004C15D1">
        <w:rPr>
          <w:rFonts w:cs="Segoe UI"/>
          <w:color w:val="242429"/>
          <w:szCs w:val="16"/>
        </w:rPr>
        <w:t>(</w:t>
      </w:r>
      <w:r w:rsidR="00F43C9C" w:rsidRPr="004C15D1">
        <w:rPr>
          <w:rFonts w:cs="Segoe UI"/>
          <w:color w:val="242429"/>
          <w:szCs w:val="16"/>
        </w:rPr>
        <w:t>connection pool, memory, CPU</w:t>
      </w:r>
      <w:r w:rsidR="00785701" w:rsidRPr="004C15D1">
        <w:rPr>
          <w:rFonts w:cs="Segoe UI"/>
          <w:color w:val="242429"/>
          <w:szCs w:val="16"/>
        </w:rPr>
        <w:t>)</w:t>
      </w:r>
      <w:r w:rsidR="00F43C9C" w:rsidRPr="004C15D1">
        <w:rPr>
          <w:rFonts w:cs="Segoe UI"/>
          <w:color w:val="242429"/>
          <w:szCs w:val="16"/>
        </w:rPr>
        <w:t xml:space="preserve"> for each workload or service. </w:t>
      </w:r>
      <w:r w:rsidR="00785701" w:rsidRPr="004C15D1">
        <w:rPr>
          <w:rFonts w:cs="Segoe UI"/>
          <w:color w:val="242429"/>
          <w:szCs w:val="16"/>
        </w:rPr>
        <w:t>A</w:t>
      </w:r>
      <w:r w:rsidR="00F43C9C" w:rsidRPr="004C15D1">
        <w:rPr>
          <w:rFonts w:cs="Segoe UI"/>
          <w:color w:val="242429"/>
          <w:szCs w:val="16"/>
        </w:rPr>
        <w:t xml:space="preserve"> single workload (or service) can’t consume all of the resources, starving others. This pattern increases the resiliency of the system by preventing cascading</w:t>
      </w:r>
      <w:r w:rsidRPr="004C15D1">
        <w:rPr>
          <w:rFonts w:cs="Segoe UI"/>
          <w:color w:val="242429"/>
          <w:szCs w:val="16"/>
        </w:rPr>
        <w:t xml:space="preserve"> failures caused by one service </w:t>
      </w:r>
      <w:r w:rsidRPr="004C15D1">
        <w:rPr>
          <w:rFonts w:cs="Segoe UI"/>
          <w:bCs/>
          <w:szCs w:val="16"/>
        </w:rPr>
        <w:sym w:font="Wingdings" w:char="F077"/>
      </w:r>
      <w:hyperlink r:id="rId278" w:history="1">
        <w:r w:rsidR="00F43C9C" w:rsidRPr="004C15D1">
          <w:rPr>
            <w:rFonts w:cs="Segoe UI"/>
            <w:b/>
            <w:bCs/>
            <w:color w:val="0071C7"/>
            <w:szCs w:val="16"/>
            <w:u w:val="single"/>
          </w:rPr>
          <w:t>Gateway Aggregation</w:t>
        </w:r>
      </w:hyperlink>
      <w:r w:rsidR="00F43C9C" w:rsidRPr="004C15D1">
        <w:rPr>
          <w:rFonts w:cs="Segoe UI"/>
          <w:color w:val="242429"/>
          <w:szCs w:val="16"/>
        </w:rPr>
        <w:t> aggregates requests to multiple individual microservices into a single request, reducing chattiness</w:t>
      </w:r>
      <w:r w:rsidRPr="004C15D1">
        <w:rPr>
          <w:rFonts w:cs="Segoe UI"/>
          <w:color w:val="242429"/>
          <w:szCs w:val="16"/>
        </w:rPr>
        <w:t xml:space="preserve"> between consumers and services </w:t>
      </w:r>
      <w:r w:rsidRPr="004C15D1">
        <w:rPr>
          <w:rFonts w:cs="Segoe UI"/>
          <w:bCs/>
          <w:szCs w:val="16"/>
        </w:rPr>
        <w:sym w:font="Wingdings" w:char="F077"/>
      </w:r>
      <w:hyperlink r:id="rId279" w:history="1">
        <w:r w:rsidR="00F43C9C" w:rsidRPr="004C15D1">
          <w:rPr>
            <w:rFonts w:cs="Segoe UI"/>
            <w:b/>
            <w:bCs/>
            <w:color w:val="0071C7"/>
            <w:szCs w:val="16"/>
            <w:u w:val="single"/>
          </w:rPr>
          <w:t>Gateway Offloading</w:t>
        </w:r>
      </w:hyperlink>
      <w:r w:rsidR="00F43C9C" w:rsidRPr="004C15D1">
        <w:rPr>
          <w:rFonts w:cs="Segoe UI"/>
          <w:color w:val="242429"/>
          <w:szCs w:val="16"/>
        </w:rPr>
        <w:t xml:space="preserve"> enables each microservice to offload shared service functionality, such as the use of SSL </w:t>
      </w:r>
      <w:r w:rsidRPr="004C15D1">
        <w:rPr>
          <w:rFonts w:cs="Segoe UI"/>
          <w:color w:val="242429"/>
          <w:szCs w:val="16"/>
        </w:rPr>
        <w:t xml:space="preserve">certificates, to an API gateway </w:t>
      </w:r>
      <w:r w:rsidRPr="004C15D1">
        <w:rPr>
          <w:rFonts w:cs="Segoe UI"/>
          <w:bCs/>
          <w:szCs w:val="16"/>
        </w:rPr>
        <w:sym w:font="Wingdings" w:char="F077"/>
      </w:r>
      <w:hyperlink r:id="rId280" w:history="1">
        <w:r w:rsidR="00F43C9C" w:rsidRPr="004C15D1">
          <w:rPr>
            <w:rFonts w:cs="Segoe UI"/>
            <w:b/>
            <w:bCs/>
            <w:color w:val="0071C7"/>
            <w:szCs w:val="16"/>
            <w:u w:val="single"/>
          </w:rPr>
          <w:t>Gateway Routing</w:t>
        </w:r>
      </w:hyperlink>
      <w:r w:rsidR="00F43C9C" w:rsidRPr="004C15D1">
        <w:rPr>
          <w:rFonts w:cs="Segoe UI"/>
          <w:color w:val="242429"/>
          <w:szCs w:val="16"/>
        </w:rPr>
        <w:t> routes requests to multiple microservices using a single endpoint, so that consumers don't need to</w:t>
      </w:r>
      <w:r w:rsidRPr="004C15D1">
        <w:rPr>
          <w:rFonts w:cs="Segoe UI"/>
          <w:color w:val="242429"/>
          <w:szCs w:val="16"/>
        </w:rPr>
        <w:t xml:space="preserve"> manage many separate endpoints </w:t>
      </w:r>
      <w:r w:rsidRPr="004C15D1">
        <w:rPr>
          <w:rFonts w:cs="Segoe UI"/>
          <w:bCs/>
          <w:szCs w:val="16"/>
        </w:rPr>
        <w:sym w:font="Wingdings" w:char="F077"/>
      </w:r>
      <w:hyperlink r:id="rId281" w:history="1">
        <w:r w:rsidR="00F43C9C" w:rsidRPr="004C15D1">
          <w:rPr>
            <w:rFonts w:cs="Segoe UI"/>
            <w:b/>
            <w:bCs/>
            <w:color w:val="0071C7"/>
            <w:szCs w:val="16"/>
            <w:u w:val="single"/>
          </w:rPr>
          <w:t>Sidecar</w:t>
        </w:r>
      </w:hyperlink>
      <w:r w:rsidR="00F43C9C" w:rsidRPr="004C15D1">
        <w:rPr>
          <w:rFonts w:cs="Segoe UI"/>
          <w:color w:val="242429"/>
          <w:szCs w:val="16"/>
        </w:rPr>
        <w:t> deploys helper components of an application as a separate container or process to provide isola</w:t>
      </w:r>
      <w:r w:rsidRPr="004C15D1">
        <w:rPr>
          <w:rFonts w:cs="Segoe UI"/>
          <w:color w:val="242429"/>
          <w:szCs w:val="16"/>
        </w:rPr>
        <w:t xml:space="preserve">tion and encapsulation </w:t>
      </w:r>
      <w:r w:rsidRPr="004C15D1">
        <w:rPr>
          <w:rFonts w:cs="Segoe UI"/>
          <w:bCs/>
          <w:szCs w:val="16"/>
        </w:rPr>
        <w:sym w:font="Wingdings" w:char="F077"/>
      </w:r>
      <w:hyperlink r:id="rId282" w:history="1">
        <w:r w:rsidR="00F43C9C" w:rsidRPr="004C15D1">
          <w:rPr>
            <w:rFonts w:cs="Segoe UI"/>
            <w:b/>
            <w:bCs/>
            <w:color w:val="0071C7"/>
            <w:szCs w:val="16"/>
            <w:u w:val="single"/>
          </w:rPr>
          <w:t>Strangler</w:t>
        </w:r>
      </w:hyperlink>
      <w:r w:rsidR="00F43C9C" w:rsidRPr="004C15D1">
        <w:rPr>
          <w:rFonts w:cs="Segoe UI"/>
          <w:color w:val="242429"/>
          <w:szCs w:val="16"/>
        </w:rPr>
        <w:t> supports incremental migration by gradually replacing specific pieces of functionality with new services.</w:t>
      </w:r>
    </w:p>
    <w:p w14:paraId="05BB31AE" w14:textId="12DF6334" w:rsidR="000B6EAF" w:rsidRDefault="000B6EAF" w:rsidP="00F43C9C">
      <w:pPr>
        <w:pStyle w:val="Heading4"/>
      </w:pPr>
      <w:bookmarkStart w:id="43" w:name="_Toc17658779"/>
      <w:r>
        <w:t>API</w:t>
      </w:r>
      <w:bookmarkEnd w:id="43"/>
    </w:p>
    <w:p w14:paraId="10148C3C" w14:textId="77777777" w:rsidR="000B6EAF" w:rsidRDefault="000B6EAF" w:rsidP="000B6EAF"/>
    <w:p w14:paraId="7F548567" w14:textId="77777777" w:rsidR="000B6EAF" w:rsidRDefault="000B6EAF" w:rsidP="000B6EAF">
      <w:pPr>
        <w:pStyle w:val="Heading4"/>
      </w:pPr>
      <w:bookmarkStart w:id="44" w:name="_Toc17658780"/>
      <w:r>
        <w:t>12 FACTORS</w:t>
      </w:r>
      <w:bookmarkEnd w:id="44"/>
    </w:p>
    <w:p w14:paraId="17653589" w14:textId="1CF35C21" w:rsidR="00EA6755" w:rsidRDefault="00EA6755" w:rsidP="00EA6755">
      <w:r w:rsidRPr="00EA6755">
        <w:t>Cloud-friendly applications embrace elastic scalability, ephemeral filesystems,</w:t>
      </w:r>
      <w:r>
        <w:t xml:space="preserve"> </w:t>
      </w:r>
      <w:r w:rsidRPr="00EA6755">
        <w:t>statelessness, and treating everything as a service</w:t>
      </w:r>
      <w:r w:rsidR="000D37C5">
        <w:t xml:space="preserve"> </w:t>
      </w:r>
      <w:r w:rsidR="000D37C5">
        <w:sym w:font="Wingdings" w:char="F0F0"/>
      </w:r>
      <w:r w:rsidRPr="00EA6755">
        <w:t xml:space="preserve"> </w:t>
      </w:r>
      <w:r w:rsidR="000D37C5">
        <w:t>C</w:t>
      </w:r>
      <w:r w:rsidRPr="00EA6755">
        <w:t>an scale and deploy rapidly</w:t>
      </w:r>
      <w:r>
        <w:t xml:space="preserve"> </w:t>
      </w:r>
      <w:r w:rsidR="000D37C5">
        <w:sym w:font="Wingdings" w:char="F077"/>
      </w:r>
      <w:r w:rsidR="000D37C5" w:rsidRPr="00785701">
        <w:rPr>
          <w:b/>
          <w:bCs/>
          <w:color w:val="2E74B5" w:themeColor="accent5" w:themeShade="BF"/>
        </w:rPr>
        <w:t>C</w:t>
      </w:r>
      <w:r w:rsidRPr="00785701">
        <w:rPr>
          <w:b/>
          <w:bCs/>
          <w:color w:val="2E74B5" w:themeColor="accent5" w:themeShade="BF"/>
        </w:rPr>
        <w:t>odebase</w:t>
      </w:r>
      <w:r w:rsidRPr="00785701">
        <w:rPr>
          <w:color w:val="2E74B5" w:themeColor="accent5" w:themeShade="BF"/>
        </w:rPr>
        <w:t xml:space="preserve"> </w:t>
      </w:r>
      <w:r>
        <w:t>One codebase tracked in revision control, many deploy</w:t>
      </w:r>
      <w:r w:rsidR="000D37C5">
        <w:t>s</w:t>
      </w:r>
      <w:r>
        <w:t xml:space="preserve"> </w:t>
      </w:r>
      <w:r w:rsidR="000D37C5">
        <w:sym w:font="Wingdings" w:char="F077"/>
      </w:r>
      <w:r w:rsidRPr="00785701">
        <w:rPr>
          <w:b/>
          <w:bCs/>
          <w:color w:val="2E74B5" w:themeColor="accent5" w:themeShade="BF"/>
        </w:rPr>
        <w:t>Dependencies</w:t>
      </w:r>
      <w:r>
        <w:t xml:space="preserve">. Explicitly declare and isolate dependencies </w:t>
      </w:r>
      <w:r w:rsidR="000D37C5">
        <w:sym w:font="Wingdings" w:char="F077"/>
      </w:r>
      <w:r w:rsidRPr="00785701">
        <w:rPr>
          <w:b/>
          <w:bCs/>
          <w:color w:val="2E74B5" w:themeColor="accent5" w:themeShade="BF"/>
        </w:rPr>
        <w:t>Configuration</w:t>
      </w:r>
      <w:r w:rsidR="000D37C5" w:rsidRPr="00785701">
        <w:rPr>
          <w:color w:val="2E74B5" w:themeColor="accent5" w:themeShade="BF"/>
        </w:rPr>
        <w:t>:</w:t>
      </w:r>
      <w:r w:rsidR="000D37C5">
        <w:t xml:space="preserve"> </w:t>
      </w:r>
      <w:r>
        <w:t xml:space="preserve">Store configuration in the environment </w:t>
      </w:r>
      <w:r w:rsidR="000D37C5">
        <w:sym w:font="Wingdings" w:char="F077"/>
      </w:r>
      <w:r w:rsidRPr="00785701">
        <w:rPr>
          <w:b/>
          <w:bCs/>
          <w:color w:val="2E74B5" w:themeColor="accent5" w:themeShade="BF"/>
        </w:rPr>
        <w:t>Backing</w:t>
      </w:r>
      <w:r w:rsidRPr="000D37C5">
        <w:rPr>
          <w:b/>
          <w:bCs/>
        </w:rPr>
        <w:t xml:space="preserve"> </w:t>
      </w:r>
      <w:r w:rsidRPr="00785701">
        <w:rPr>
          <w:b/>
          <w:bCs/>
          <w:color w:val="2E74B5" w:themeColor="accent5" w:themeShade="BF"/>
        </w:rPr>
        <w:t>Services</w:t>
      </w:r>
      <w:r w:rsidR="000D37C5">
        <w:t>:</w:t>
      </w:r>
      <w:r>
        <w:t xml:space="preserve"> Treat backing services as attached resources </w:t>
      </w:r>
      <w:r w:rsidR="000D37C5">
        <w:sym w:font="Wingdings" w:char="F077"/>
      </w:r>
      <w:r w:rsidRPr="00785701">
        <w:rPr>
          <w:b/>
          <w:bCs/>
          <w:color w:val="2E74B5" w:themeColor="accent5" w:themeShade="BF"/>
        </w:rPr>
        <w:t>Build, release, run</w:t>
      </w:r>
      <w:r w:rsidR="000D37C5">
        <w:rPr>
          <w:b/>
          <w:bCs/>
        </w:rPr>
        <w:t xml:space="preserve">: </w:t>
      </w:r>
      <w:r>
        <w:t xml:space="preserve">Separate build and run stages </w:t>
      </w:r>
      <w:r w:rsidR="000D37C5">
        <w:sym w:font="Wingdings" w:char="F077"/>
      </w:r>
      <w:r w:rsidRPr="00785701">
        <w:rPr>
          <w:b/>
          <w:bCs/>
          <w:color w:val="2E74B5" w:themeColor="accent5" w:themeShade="BF"/>
        </w:rPr>
        <w:t>Processes</w:t>
      </w:r>
      <w:r w:rsidR="000D37C5">
        <w:t xml:space="preserve">: </w:t>
      </w:r>
      <w:r>
        <w:t xml:space="preserve">Execute app as one or more stateless processes </w:t>
      </w:r>
      <w:r w:rsidR="000D37C5">
        <w:sym w:font="Wingdings" w:char="F077"/>
      </w:r>
      <w:r w:rsidRPr="00785701">
        <w:rPr>
          <w:b/>
          <w:bCs/>
          <w:color w:val="2E74B5" w:themeColor="accent5" w:themeShade="BF"/>
        </w:rPr>
        <w:t>Port binding</w:t>
      </w:r>
      <w:r w:rsidR="000D37C5">
        <w:rPr>
          <w:b/>
          <w:bCs/>
        </w:rPr>
        <w:t xml:space="preserve">: </w:t>
      </w:r>
      <w:r w:rsidRPr="000D37C5">
        <w:t>Export services via port binding</w:t>
      </w:r>
      <w:r w:rsidR="000D37C5">
        <w:t xml:space="preserve"> </w:t>
      </w:r>
      <w:r w:rsidR="000D37C5">
        <w:sym w:font="Wingdings" w:char="F077"/>
      </w:r>
      <w:r w:rsidRPr="00785701">
        <w:rPr>
          <w:b/>
          <w:bCs/>
          <w:color w:val="2E74B5" w:themeColor="accent5" w:themeShade="BF"/>
        </w:rPr>
        <w:t>Concurrency</w:t>
      </w:r>
      <w:r w:rsidR="000D37C5" w:rsidRPr="00785701">
        <w:rPr>
          <w:color w:val="2E74B5" w:themeColor="accent5" w:themeShade="BF"/>
        </w:rPr>
        <w:t>:</w:t>
      </w:r>
      <w:r w:rsidR="000D37C5">
        <w:t xml:space="preserve"> </w:t>
      </w:r>
      <w:r>
        <w:t>Scale out via the process model</w:t>
      </w:r>
    </w:p>
    <w:p w14:paraId="13F08C9A" w14:textId="4271E33E" w:rsidR="000B6EAF" w:rsidRDefault="000D37C5" w:rsidP="00EA6755">
      <w:r>
        <w:sym w:font="Wingdings" w:char="F077"/>
      </w:r>
      <w:r w:rsidR="00EA6755" w:rsidRPr="00785701">
        <w:rPr>
          <w:b/>
          <w:bCs/>
          <w:color w:val="2E74B5" w:themeColor="accent5" w:themeShade="BF"/>
        </w:rPr>
        <w:t>Disposability</w:t>
      </w:r>
      <w:r>
        <w:t xml:space="preserve">: </w:t>
      </w:r>
      <w:r w:rsidR="00EA6755">
        <w:t>Maximize robustness with fast startup and graceful shutdown</w:t>
      </w:r>
      <w:r>
        <w:t xml:space="preserve"> </w:t>
      </w:r>
      <w:r>
        <w:sym w:font="Wingdings" w:char="F077"/>
      </w:r>
      <w:r w:rsidR="00EA6755" w:rsidRPr="00785701">
        <w:rPr>
          <w:b/>
          <w:bCs/>
          <w:color w:val="2E74B5" w:themeColor="accent5" w:themeShade="BF"/>
        </w:rPr>
        <w:t>Dev/prod parity</w:t>
      </w:r>
      <w:r>
        <w:rPr>
          <w:b/>
          <w:bCs/>
        </w:rPr>
        <w:t xml:space="preserve">: </w:t>
      </w:r>
      <w:r w:rsidR="00EA6755">
        <w:t>Keep development, staging, and production as similar as</w:t>
      </w:r>
      <w:r>
        <w:t xml:space="preserve"> </w:t>
      </w:r>
      <w:r w:rsidR="00EA6755">
        <w:t>possible</w:t>
      </w:r>
      <w:r>
        <w:t xml:space="preserve"> </w:t>
      </w:r>
      <w:r>
        <w:sym w:font="Wingdings" w:char="F077"/>
      </w:r>
      <w:r w:rsidR="00EA6755" w:rsidRPr="00785701">
        <w:rPr>
          <w:b/>
          <w:bCs/>
          <w:color w:val="2E74B5" w:themeColor="accent5" w:themeShade="BF"/>
        </w:rPr>
        <w:t>Logs</w:t>
      </w:r>
      <w:r>
        <w:t xml:space="preserve">: </w:t>
      </w:r>
      <w:r w:rsidR="00EA6755">
        <w:t>Treat logs as event streams</w:t>
      </w:r>
      <w:r>
        <w:t xml:space="preserve"> </w:t>
      </w:r>
      <w:r>
        <w:sym w:font="Wingdings" w:char="F077"/>
      </w:r>
      <w:r w:rsidR="00EA6755" w:rsidRPr="00785701">
        <w:rPr>
          <w:b/>
          <w:bCs/>
          <w:color w:val="2E74B5" w:themeColor="accent5" w:themeShade="BF"/>
        </w:rPr>
        <w:t>Admin processes</w:t>
      </w:r>
      <w:r>
        <w:t xml:space="preserve">: </w:t>
      </w:r>
      <w:r w:rsidR="00EA6755">
        <w:t>Run admin/management tasks as one-off processes</w:t>
      </w:r>
    </w:p>
    <w:p w14:paraId="7E423D56" w14:textId="77777777" w:rsidR="000B6EAF" w:rsidRDefault="000B6EAF" w:rsidP="000B6EAF">
      <w:pPr>
        <w:pStyle w:val="Heading4"/>
      </w:pPr>
      <w:bookmarkStart w:id="45" w:name="_Toc17658781"/>
      <w:r>
        <w:t>REST</w:t>
      </w:r>
      <w:bookmarkEnd w:id="45"/>
    </w:p>
    <w:p w14:paraId="40EB983C" w14:textId="4FCC9AD0" w:rsidR="00A71D54" w:rsidRDefault="007054DA" w:rsidP="00B4012E">
      <w:r>
        <w:sym w:font="Wingdings" w:char="F077"/>
      </w:r>
      <w:r w:rsidRPr="007054DA">
        <w:rPr>
          <w:b/>
          <w:bCs/>
        </w:rPr>
        <w:t>Elements of uniform contract</w:t>
      </w:r>
      <w:r>
        <w:t xml:space="preserve">: methods (HTTP), media types (IANA registry), resource identifier syntax (URL) </w:t>
      </w:r>
      <w:r>
        <w:sym w:font="Wingdings" w:char="F077"/>
      </w:r>
      <w:r w:rsidR="00A71D54" w:rsidRPr="007054DA">
        <w:rPr>
          <w:b/>
          <w:bCs/>
        </w:rPr>
        <w:t>REST constraints</w:t>
      </w:r>
      <w:r w:rsidR="00A71D54">
        <w:t xml:space="preserve"> </w:t>
      </w:r>
      <w:r>
        <w:t>=</w:t>
      </w:r>
      <w:r w:rsidR="00A71D54">
        <w:t xml:space="preserve"> design rules to establish the distinct characteristics</w:t>
      </w:r>
      <w:r>
        <w:t xml:space="preserve"> </w:t>
      </w:r>
      <w:r w:rsidR="00A71D54">
        <w:t>of the REST architectural style</w:t>
      </w:r>
      <w:r w:rsidR="00A71D54" w:rsidRPr="00A71D54">
        <w:t xml:space="preserve"> </w:t>
      </w:r>
      <w:r>
        <w:sym w:font="Wingdings" w:char="F077"/>
      </w:r>
      <w:r w:rsidR="00A71D54">
        <w:t>REST constraints:</w:t>
      </w:r>
      <w:r w:rsidR="00785701">
        <w:t xml:space="preserve"> </w:t>
      </w:r>
      <w:r w:rsidR="00785701">
        <w:sym w:font="Wingdings" w:char="F077"/>
      </w:r>
      <w:r w:rsidR="00A71D54" w:rsidRPr="007054DA">
        <w:rPr>
          <w:b/>
          <w:bCs/>
          <w:color w:val="7030A0"/>
          <w:u w:val="single"/>
        </w:rPr>
        <w:t>Client-Server</w:t>
      </w:r>
      <w:r w:rsidR="00A71D54" w:rsidRPr="007054DA">
        <w:rPr>
          <w:color w:val="7030A0"/>
        </w:rPr>
        <w:t xml:space="preserve"> </w:t>
      </w:r>
      <w:r w:rsidR="00A71D54">
        <w:t xml:space="preserve">{393} requires that a </w:t>
      </w:r>
      <w:r w:rsidR="00A71D54" w:rsidRPr="00235760">
        <w:rPr>
          <w:u w:val="single"/>
        </w:rPr>
        <w:t>service</w:t>
      </w:r>
      <w:r w:rsidR="00A71D54">
        <w:t xml:space="preserve"> offer capabilities and listen for requests on these capabilities. A </w:t>
      </w:r>
      <w:r w:rsidR="00A71D54" w:rsidRPr="00235760">
        <w:rPr>
          <w:u w:val="single"/>
        </w:rPr>
        <w:t>consumer</w:t>
      </w:r>
      <w:r w:rsidR="00A71D54">
        <w:t xml:space="preserve"> invokes a capability by sending the corresponding request message</w:t>
      </w:r>
      <w:r w:rsidR="00235760">
        <w:t>.</w:t>
      </w:r>
      <w:r w:rsidR="00A71D54">
        <w:t xml:space="preserve"> </w:t>
      </w:r>
      <w:r w:rsidR="00235760">
        <w:t>T</w:t>
      </w:r>
      <w:r w:rsidR="00A71D54">
        <w:t xml:space="preserve">he service either rejects the request or performs the requested task before sending a response message back to the consumer. </w:t>
      </w:r>
      <w:r w:rsidR="00A71D54" w:rsidRPr="00235760">
        <w:rPr>
          <w:u w:val="single"/>
        </w:rPr>
        <w:t>Exceptions</w:t>
      </w:r>
      <w:r w:rsidR="00A71D54">
        <w:t xml:space="preserve"> that prevent the task from proceeding are raised back to the consumer</w:t>
      </w:r>
      <w:r w:rsidR="00235760">
        <w:t>.</w:t>
      </w:r>
      <w:r w:rsidR="00A71D54">
        <w:t xml:space="preserve"> </w:t>
      </w:r>
      <w:r w:rsidR="00235760">
        <w:t>T</w:t>
      </w:r>
      <w:r w:rsidR="00A71D54">
        <w:t>he consumer is responsible for taking corrective action</w:t>
      </w:r>
      <w:r w:rsidR="00785701">
        <w:t xml:space="preserve"> </w:t>
      </w:r>
      <w:r w:rsidR="00785701">
        <w:sym w:font="Wingdings" w:char="F077"/>
      </w:r>
      <w:r w:rsidR="00A71D54" w:rsidRPr="007054DA">
        <w:rPr>
          <w:b/>
          <w:bCs/>
          <w:color w:val="7030A0"/>
          <w:u w:val="single"/>
        </w:rPr>
        <w:t>Stateless</w:t>
      </w:r>
      <w:r w:rsidR="00A71D54">
        <w:t xml:space="preserve"> {395} </w:t>
      </w:r>
      <w:r w:rsidR="00235760">
        <w:t>E</w:t>
      </w:r>
      <w:r w:rsidR="00A71D54">
        <w:t>ach request from a service consumer</w:t>
      </w:r>
      <w:r w:rsidR="00785701">
        <w:t xml:space="preserve"> </w:t>
      </w:r>
      <w:r w:rsidR="00A71D54">
        <w:t>should contain all necessary information for the service to understand the meaning</w:t>
      </w:r>
      <w:r w:rsidR="00B4012E">
        <w:t xml:space="preserve"> </w:t>
      </w:r>
      <w:r w:rsidR="00A71D54">
        <w:t>of the request</w:t>
      </w:r>
      <w:r w:rsidR="00235760">
        <w:t>.</w:t>
      </w:r>
      <w:r w:rsidR="00A71D54">
        <w:t xml:space="preserve"> </w:t>
      </w:r>
      <w:r w:rsidR="00235760">
        <w:t>A</w:t>
      </w:r>
      <w:r w:rsidR="00A71D54">
        <w:t>ll session state data should be returned to the service consumer</w:t>
      </w:r>
      <w:r w:rsidR="00B4012E">
        <w:t xml:space="preserve"> </w:t>
      </w:r>
      <w:r w:rsidR="00A71D54">
        <w:t>at the end of each request.</w:t>
      </w:r>
      <w:r w:rsidR="00B4012E">
        <w:t xml:space="preserve"> </w:t>
      </w:r>
      <w:r w:rsidR="00785701">
        <w:sym w:font="Wingdings" w:char="F077"/>
      </w:r>
      <w:r w:rsidR="00A71D54" w:rsidRPr="007054DA">
        <w:rPr>
          <w:b/>
          <w:bCs/>
          <w:color w:val="7030A0"/>
          <w:u w:val="single"/>
        </w:rPr>
        <w:t>Cache</w:t>
      </w:r>
      <w:r w:rsidR="00A71D54">
        <w:t xml:space="preserve"> {398}</w:t>
      </w:r>
      <w:r w:rsidR="00B4012E">
        <w:t xml:space="preserve"> Response messages from service to consumers are explicitly labeled as cacheable or non-cacheable</w:t>
      </w:r>
      <w:r w:rsidR="00235760">
        <w:t xml:space="preserve"> </w:t>
      </w:r>
      <w:r w:rsidR="00235760">
        <w:sym w:font="Wingdings" w:char="F0F0"/>
      </w:r>
      <w:r w:rsidR="00B4012E">
        <w:t xml:space="preserve"> </w:t>
      </w:r>
      <w:r w:rsidR="00235760">
        <w:t>S</w:t>
      </w:r>
      <w:r w:rsidR="00B4012E">
        <w:t xml:space="preserve">ervice,  consumer, or </w:t>
      </w:r>
      <w:r w:rsidR="00235760">
        <w:t>an</w:t>
      </w:r>
      <w:r w:rsidR="00B4012E">
        <w:t xml:space="preserve"> intermediary middleware component can cache the response for reuse in later requests</w:t>
      </w:r>
      <w:r w:rsidR="00235760">
        <w:t>. This</w:t>
      </w:r>
      <w:r w:rsidR="00B4012E">
        <w:t xml:space="preserve"> is a counterbalance to some of the negative impacts of applying the Stateless {395} constraint</w:t>
      </w:r>
      <w:r w:rsidR="00785701">
        <w:t xml:space="preserve"> </w:t>
      </w:r>
      <w:r w:rsidR="00785701">
        <w:sym w:font="Wingdings" w:char="F077"/>
      </w:r>
      <w:r w:rsidR="00A71D54" w:rsidRPr="007054DA">
        <w:rPr>
          <w:b/>
          <w:bCs/>
          <w:color w:val="7030A0"/>
          <w:u w:val="single"/>
        </w:rPr>
        <w:t>Interface/Uniform Contract</w:t>
      </w:r>
      <w:r w:rsidR="00A71D54" w:rsidRPr="00785701">
        <w:rPr>
          <w:color w:val="2E74B5" w:themeColor="accent5" w:themeShade="BF"/>
        </w:rPr>
        <w:t xml:space="preserve"> </w:t>
      </w:r>
      <w:r w:rsidR="00A71D54">
        <w:t>{400}</w:t>
      </w:r>
      <w:r w:rsidR="00B4012E">
        <w:t xml:space="preserve"> The Interface {400} constraint (also known as “Uniform Interface”) states that all services and service consumers within a REST-compliant architecture must share a single, overarching technical interface. As the primary constraint that distinguishes REST from other architecture types, Interface {400} is generally applied using the methods and media types provided by HTTP and other Internet standards</w:t>
      </w:r>
      <w:r w:rsidR="00785701">
        <w:t xml:space="preserve"> </w:t>
      </w:r>
      <w:r w:rsidR="00785701">
        <w:sym w:font="Wingdings" w:char="F077"/>
      </w:r>
      <w:r w:rsidR="00A71D54" w:rsidRPr="007054DA">
        <w:rPr>
          <w:b/>
          <w:bCs/>
          <w:color w:val="7030A0"/>
          <w:u w:val="single"/>
        </w:rPr>
        <w:t>Code-On-Demand</w:t>
      </w:r>
      <w:r w:rsidR="00A71D54" w:rsidRPr="00785701">
        <w:rPr>
          <w:color w:val="2E74B5" w:themeColor="accent5" w:themeShade="BF"/>
        </w:rPr>
        <w:t xml:space="preserve"> </w:t>
      </w:r>
      <w:r w:rsidR="00A71D54">
        <w:t>{407}</w:t>
      </w:r>
      <w:r w:rsidR="00B4012E">
        <w:t xml:space="preserve"> This optional allow</w:t>
      </w:r>
      <w:r w:rsidR="00235760">
        <w:t>ed</w:t>
      </w:r>
      <w:r w:rsidR="00B4012E">
        <w:t xml:space="preserve"> logic within clients (such as Web browsers) to be updated independently from server-side logic. Code-On-Demand {407}  relies on the use of Web-based technologies, such as Web browser plug-ins, applets, or client-side scripting languages (i.e. JavaScript). Code-On-Demand {407} can further e applied to services and service consumers. </w:t>
      </w:r>
      <w:r w:rsidR="00235760">
        <w:t>E</w:t>
      </w:r>
      <w:r w:rsidR="00B4012E">
        <w:t>xample</w:t>
      </w:r>
      <w:r w:rsidR="00235760">
        <w:t>:</w:t>
      </w:r>
      <w:r w:rsidR="00B4012E">
        <w:t xml:space="preserve"> a service can be designed to dynamically defer portions of logic to service consumer programs. </w:t>
      </w:r>
      <w:r w:rsidR="00235760">
        <w:t>T</w:t>
      </w:r>
      <w:r w:rsidR="00B4012E">
        <w:t>his type of functionality can be used in support of Stateless {395}, which dictates when session state should be deferred back to the service consumer. Code-On-Demand {407} can also build upon this by further deferring the processing effort. This approach may be justifiable when service logic can be executed by the consumer more efficiently or effectively</w:t>
      </w:r>
    </w:p>
    <w:p w14:paraId="0E4E9DE1" w14:textId="25F764DC" w:rsidR="000B6EAF" w:rsidRDefault="000B6EAF" w:rsidP="000B6EAF">
      <w:pPr>
        <w:pStyle w:val="Heading4"/>
      </w:pPr>
      <w:bookmarkStart w:id="46" w:name="_Toc17658782"/>
      <w:r>
        <w:t>DOCKER</w:t>
      </w:r>
      <w:bookmarkEnd w:id="46"/>
    </w:p>
    <w:p w14:paraId="1EE523D1" w14:textId="51E39EA8" w:rsidR="00D10221" w:rsidRPr="00D10221" w:rsidRDefault="00D10221" w:rsidP="007054DA">
      <w:r>
        <w:t xml:space="preserve">Docker </w:t>
      </w:r>
      <w:r w:rsidR="00DA68DD">
        <w:t>=</w:t>
      </w:r>
      <w:r>
        <w:t xml:space="preserve"> </w:t>
      </w:r>
      <w:r w:rsidR="005F043D">
        <w:t>P</w:t>
      </w:r>
      <w:r>
        <w:t>latform for packaging, distributing, running applications</w:t>
      </w:r>
      <w:r w:rsidR="005F043D">
        <w:t xml:space="preserve"> </w:t>
      </w:r>
      <w:r w:rsidR="007054DA">
        <w:sym w:font="Wingdings" w:char="F0F0"/>
      </w:r>
      <w:r>
        <w:t xml:space="preserve"> </w:t>
      </w:r>
      <w:r w:rsidR="007054DA">
        <w:t>P</w:t>
      </w:r>
      <w:r>
        <w:t>ackage your application with its whole environment</w:t>
      </w:r>
      <w:r w:rsidR="00B4012E">
        <w:t xml:space="preserve"> (</w:t>
      </w:r>
      <w:r>
        <w:t>libraries or files available on filesystem</w:t>
      </w:r>
      <w:r w:rsidR="00B4012E">
        <w:t>)</w:t>
      </w:r>
      <w:r>
        <w:t xml:space="preserve"> </w:t>
      </w:r>
      <w:r w:rsidR="007054DA">
        <w:sym w:font="Wingdings" w:char="F077"/>
      </w:r>
      <w:r w:rsidR="007054DA">
        <w:t>M</w:t>
      </w:r>
      <w:r>
        <w:t>akes  possible t</w:t>
      </w:r>
      <w:r w:rsidR="007054DA">
        <w:t>he</w:t>
      </w:r>
      <w:r>
        <w:t xml:space="preserve"> transfer </w:t>
      </w:r>
      <w:r w:rsidR="007054DA">
        <w:t>of</w:t>
      </w:r>
      <w:r>
        <w:t xml:space="preserve"> package to central repository </w:t>
      </w:r>
      <w:r w:rsidR="007054DA">
        <w:t xml:space="preserve"> </w:t>
      </w:r>
      <w:r w:rsidR="007054DA">
        <w:sym w:font="Wingdings" w:char="F077"/>
      </w:r>
      <w:r w:rsidR="00B4012E">
        <w:t>3</w:t>
      </w:r>
      <w:r>
        <w:t xml:space="preserve"> concepts:</w:t>
      </w:r>
      <w:r w:rsidR="00B4012E">
        <w:t xml:space="preserve"> </w:t>
      </w:r>
      <w:r w:rsidR="00785701">
        <w:sym w:font="Wingdings" w:char="F08C"/>
      </w:r>
      <w:r w:rsidRPr="00785701">
        <w:rPr>
          <w:b/>
          <w:bCs/>
          <w:color w:val="2E74B5" w:themeColor="accent5" w:themeShade="BF"/>
        </w:rPr>
        <w:t>Images</w:t>
      </w:r>
      <w:r w:rsidR="00B4012E">
        <w:rPr>
          <w:b/>
          <w:bCs/>
        </w:rPr>
        <w:t>:</w:t>
      </w:r>
      <w:r>
        <w:t xml:space="preserve"> something you package your application</w:t>
      </w:r>
      <w:r w:rsidR="00B4012E">
        <w:t xml:space="preserve"> </w:t>
      </w:r>
      <w:r>
        <w:t xml:space="preserve">and its environment into. </w:t>
      </w:r>
      <w:r w:rsidR="007054DA">
        <w:t>C</w:t>
      </w:r>
      <w:r>
        <w:t xml:space="preserve">ontains filesystem </w:t>
      </w:r>
      <w:r w:rsidR="007054DA">
        <w:t>a</w:t>
      </w:r>
      <w:r>
        <w:t>vailable</w:t>
      </w:r>
      <w:r w:rsidR="00B4012E">
        <w:t xml:space="preserve"> </w:t>
      </w:r>
      <w:r>
        <w:t>to  application and metadata</w:t>
      </w:r>
      <w:r w:rsidR="007054DA">
        <w:t xml:space="preserve"> (</w:t>
      </w:r>
      <w:r>
        <w:t>path to executable t</w:t>
      </w:r>
      <w:r w:rsidR="007054DA">
        <w:t>o</w:t>
      </w:r>
      <w:r>
        <w:t xml:space="preserve"> be executed when the image is run</w:t>
      </w:r>
      <w:r w:rsidR="007054DA">
        <w:t>)</w:t>
      </w:r>
      <w:r w:rsidR="00B4012E">
        <w:t xml:space="preserve"> </w:t>
      </w:r>
      <w:r w:rsidR="00785701">
        <w:sym w:font="Wingdings" w:char="F08D"/>
      </w:r>
      <w:r w:rsidRPr="00785701">
        <w:rPr>
          <w:b/>
          <w:bCs/>
          <w:color w:val="2E74B5" w:themeColor="accent5" w:themeShade="BF"/>
        </w:rPr>
        <w:t>Registries</w:t>
      </w:r>
      <w:r w:rsidR="00B4012E" w:rsidRPr="00785701">
        <w:rPr>
          <w:color w:val="2E74B5" w:themeColor="accent5" w:themeShade="BF"/>
        </w:rPr>
        <w:t>:</w:t>
      </w:r>
      <w:r w:rsidR="00B4012E">
        <w:t xml:space="preserve"> </w:t>
      </w:r>
      <w:r>
        <w:t>is a repository that stores your Docker images and</w:t>
      </w:r>
      <w:r w:rsidR="00B4012E">
        <w:t xml:space="preserve"> </w:t>
      </w:r>
      <w:r>
        <w:t>facilitates easy sharing of those images between different people and computers.</w:t>
      </w:r>
      <w:r w:rsidR="00B4012E">
        <w:t xml:space="preserve"> </w:t>
      </w:r>
      <w:r w:rsidR="007054DA">
        <w:t>A</w:t>
      </w:r>
      <w:r>
        <w:t xml:space="preserve"> buil</w:t>
      </w:r>
      <w:r w:rsidR="007054DA">
        <w:t>t</w:t>
      </w:r>
      <w:r>
        <w:t xml:space="preserve"> image can </w:t>
      </w:r>
      <w:r w:rsidR="007054DA">
        <w:t>be</w:t>
      </w:r>
      <w:r>
        <w:t xml:space="preserve"> run </w:t>
      </w:r>
      <w:r w:rsidR="007054DA">
        <w:t>o</w:t>
      </w:r>
      <w:r>
        <w:t>n the computer you’ve</w:t>
      </w:r>
      <w:r w:rsidR="00B4012E">
        <w:t xml:space="preserve"> </w:t>
      </w:r>
      <w:r>
        <w:t>built it on, or push</w:t>
      </w:r>
      <w:r w:rsidR="007054DA">
        <w:t>ed</w:t>
      </w:r>
      <w:r>
        <w:t xml:space="preserve"> (upload</w:t>
      </w:r>
      <w:r w:rsidR="007054DA">
        <w:t>ed</w:t>
      </w:r>
      <w:r>
        <w:t>) to a registry and then pull</w:t>
      </w:r>
      <w:r w:rsidR="007054DA">
        <w:t>ed</w:t>
      </w:r>
      <w:r w:rsidR="00B4012E">
        <w:t xml:space="preserve"> </w:t>
      </w:r>
      <w:r>
        <w:t>(download</w:t>
      </w:r>
      <w:r w:rsidR="007054DA">
        <w:t>ed</w:t>
      </w:r>
      <w:r>
        <w:t>) on another computer and run it there. Certain registries are public,</w:t>
      </w:r>
      <w:r w:rsidR="00B4012E">
        <w:t xml:space="preserve"> </w:t>
      </w:r>
      <w:r>
        <w:t>allowing anyone to pull images from it, while others are private, only accessible</w:t>
      </w:r>
      <w:r w:rsidR="007054DA">
        <w:t xml:space="preserve"> </w:t>
      </w:r>
      <w:r>
        <w:t>to certain people or machines.</w:t>
      </w:r>
      <w:r w:rsidR="00B4012E">
        <w:t xml:space="preserve"> </w:t>
      </w:r>
      <w:r w:rsidR="00785701">
        <w:sym w:font="Wingdings" w:char="F08E"/>
      </w:r>
      <w:r w:rsidRPr="00785701">
        <w:rPr>
          <w:b/>
          <w:bCs/>
          <w:color w:val="2E74B5" w:themeColor="accent5" w:themeShade="BF"/>
        </w:rPr>
        <w:t>Containers</w:t>
      </w:r>
      <w:r w:rsidR="00B4012E">
        <w:t>:</w:t>
      </w:r>
      <w:r>
        <w:t xml:space="preserve"> </w:t>
      </w:r>
      <w:r w:rsidR="007054DA">
        <w:t>R</w:t>
      </w:r>
      <w:r>
        <w:t>egular Linux container created from</w:t>
      </w:r>
      <w:r w:rsidR="00B4012E">
        <w:t xml:space="preserve"> </w:t>
      </w:r>
      <w:r>
        <w:t>a Docker-based container image. A running container is a process running on</w:t>
      </w:r>
      <w:r w:rsidR="00B4012E">
        <w:t xml:space="preserve"> </w:t>
      </w:r>
      <w:r>
        <w:t>the host running Docker, but isolated from host and all</w:t>
      </w:r>
      <w:r w:rsidR="007054DA">
        <w:t xml:space="preserve"> </w:t>
      </w:r>
      <w:r>
        <w:t>other processes running on it. The process is resource-constrained</w:t>
      </w:r>
      <w:r w:rsidR="007054DA">
        <w:t>:</w:t>
      </w:r>
      <w:r>
        <w:t xml:space="preserve"> it can only access and use the amount of resources (CPU, RAM, and so on)</w:t>
      </w:r>
      <w:r w:rsidR="00B4012E">
        <w:t xml:space="preserve"> </w:t>
      </w:r>
      <w:r>
        <w:t>that are allocated to it.</w:t>
      </w:r>
    </w:p>
    <w:p w14:paraId="790B8179" w14:textId="65223119" w:rsidR="000B6EAF" w:rsidRDefault="00D10221" w:rsidP="000B6EAF">
      <w:r>
        <w:rPr>
          <w:noProof/>
        </w:rPr>
        <w:drawing>
          <wp:inline distT="0" distB="0" distL="0" distR="0" wp14:anchorId="60358416" wp14:editId="341001CF">
            <wp:extent cx="3378835" cy="16313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5C9DE5.tmp"/>
                    <pic:cNvPicPr/>
                  </pic:nvPicPr>
                  <pic:blipFill>
                    <a:blip r:embed="rId283">
                      <a:extLst>
                        <a:ext uri="{28A0092B-C50C-407E-A947-70E740481C1C}">
                          <a14:useLocalDpi xmlns:a14="http://schemas.microsoft.com/office/drawing/2010/main" val="0"/>
                        </a:ext>
                      </a:extLst>
                    </a:blip>
                    <a:stretch>
                      <a:fillRect/>
                    </a:stretch>
                  </pic:blipFill>
                  <pic:spPr>
                    <a:xfrm>
                      <a:off x="0" y="0"/>
                      <a:ext cx="3378835" cy="1631315"/>
                    </a:xfrm>
                    <a:prstGeom prst="rect">
                      <a:avLst/>
                    </a:prstGeom>
                  </pic:spPr>
                </pic:pic>
              </a:graphicData>
            </a:graphic>
          </wp:inline>
        </w:drawing>
      </w:r>
    </w:p>
    <w:p w14:paraId="1EED784A" w14:textId="4B4CCC6F" w:rsidR="000B6EAF" w:rsidRDefault="000B6EAF" w:rsidP="000B6EAF">
      <w:pPr>
        <w:pStyle w:val="Heading4"/>
      </w:pPr>
      <w:bookmarkStart w:id="47" w:name="_Toc17658783"/>
      <w:r>
        <w:t>KUBERNETES</w:t>
      </w:r>
      <w:bookmarkEnd w:id="47"/>
    </w:p>
    <w:p w14:paraId="5C4BA2CD" w14:textId="49513F8D" w:rsidR="000B6EAF" w:rsidRDefault="005F043D" w:rsidP="005F043D">
      <w:pPr>
        <w:spacing w:after="120"/>
      </w:pPr>
      <w:r>
        <w:sym w:font="Wingdings" w:char="F077"/>
      </w:r>
      <w:r w:rsidR="00D10221">
        <w:t xml:space="preserve">Kubernetes </w:t>
      </w:r>
      <w:r>
        <w:t>=</w:t>
      </w:r>
      <w:r w:rsidR="00D10221">
        <w:t xml:space="preserve"> software system that deploy</w:t>
      </w:r>
      <w:r>
        <w:t>s</w:t>
      </w:r>
      <w:r w:rsidR="00D10221">
        <w:t xml:space="preserve"> </w:t>
      </w:r>
      <w:r>
        <w:t>&amp;</w:t>
      </w:r>
      <w:r w:rsidR="00D10221">
        <w:t xml:space="preserve"> manage</w:t>
      </w:r>
      <w:r>
        <w:t>s</w:t>
      </w:r>
      <w:r w:rsidR="00D10221">
        <w:t xml:space="preserve"> containerized</w:t>
      </w:r>
      <w:r>
        <w:t xml:space="preserve"> </w:t>
      </w:r>
      <w:r w:rsidR="00D10221">
        <w:t xml:space="preserve">applications </w:t>
      </w:r>
      <w:r>
        <w:sym w:font="Wingdings" w:char="F077"/>
      </w:r>
      <w:r>
        <w:t>R</w:t>
      </w:r>
      <w:r w:rsidR="00D10221">
        <w:t>elies on features of Linux containers to run heterogeneous</w:t>
      </w:r>
      <w:r>
        <w:t xml:space="preserve"> </w:t>
      </w:r>
      <w:r w:rsidR="00D10221">
        <w:t>applications without know</w:t>
      </w:r>
      <w:r>
        <w:t>ing</w:t>
      </w:r>
      <w:r w:rsidR="00D10221">
        <w:t xml:space="preserve"> internal details of applications and without having to manually deploy these applications on each host. </w:t>
      </w:r>
      <w:r>
        <w:sym w:font="Wingdings" w:char="F077"/>
      </w:r>
      <w:r>
        <w:t>A</w:t>
      </w:r>
      <w:r w:rsidR="00D10221">
        <w:t>pps run in containers</w:t>
      </w:r>
      <w:r>
        <w:t xml:space="preserve"> </w:t>
      </w:r>
      <w:r>
        <w:sym w:font="Wingdings" w:char="F0F0"/>
      </w:r>
      <w:r w:rsidR="00D10221">
        <w:t xml:space="preserve"> </w:t>
      </w:r>
      <w:r>
        <w:t>D</w:t>
      </w:r>
      <w:r w:rsidR="00D10221">
        <w:t xml:space="preserve">on’t affect other apps running on the same server </w:t>
      </w:r>
      <w:r>
        <w:sym w:font="Wingdings" w:char="F077"/>
      </w:r>
      <w:r>
        <w:t>E</w:t>
      </w:r>
      <w:r w:rsidR="00D10221">
        <w:t>nables you to run your software applications on thousands of computer</w:t>
      </w:r>
      <w:r w:rsidR="00B4012E">
        <w:t xml:space="preserve"> </w:t>
      </w:r>
      <w:r w:rsidR="00D10221">
        <w:t xml:space="preserve">nodes as if all those nodes were a single, enormous computer </w:t>
      </w:r>
      <w:r>
        <w:sym w:font="Wingdings" w:char="F077"/>
      </w:r>
      <w:r>
        <w:t>A</w:t>
      </w:r>
      <w:r w:rsidR="00D10221">
        <w:t>bstracts away</w:t>
      </w:r>
      <w:r w:rsidR="00B4012E">
        <w:t xml:space="preserve"> </w:t>
      </w:r>
      <w:r w:rsidR="00D10221">
        <w:t xml:space="preserve">the underlying infrastructure </w:t>
      </w:r>
      <w:r>
        <w:sym w:font="Wingdings" w:char="F0F0"/>
      </w:r>
      <w:r w:rsidR="00D10221">
        <w:t xml:space="preserve"> simplifies development, deployment,</w:t>
      </w:r>
      <w:r w:rsidR="00B4012E">
        <w:t xml:space="preserve"> </w:t>
      </w:r>
      <w:r w:rsidR="00D10221">
        <w:t xml:space="preserve">and management for development and operations </w:t>
      </w:r>
      <w:r>
        <w:sym w:font="Wingdings" w:char="F077"/>
      </w:r>
      <w:r w:rsidR="00D10221">
        <w:t>Deploying applications through Kubernetes is always the same, whether your cluster</w:t>
      </w:r>
      <w:r w:rsidR="00B4012E">
        <w:t xml:space="preserve"> </w:t>
      </w:r>
      <w:r w:rsidR="00D10221">
        <w:t>contains only a couple of nodes or thousands of them. The size of the cluster</w:t>
      </w:r>
      <w:r w:rsidR="00B4012E">
        <w:t xml:space="preserve"> </w:t>
      </w:r>
      <w:r w:rsidR="00D10221">
        <w:t>makes no difference at all. Additional cluster nodes simply represent an additional</w:t>
      </w:r>
      <w:r w:rsidR="00B4012E">
        <w:t xml:space="preserve"> </w:t>
      </w:r>
      <w:r w:rsidR="00D10221">
        <w:t>amount of resources available to deployed apps.</w:t>
      </w:r>
    </w:p>
    <w:p w14:paraId="421A5E21" w14:textId="4E1A8F5D" w:rsidR="000B6EAF" w:rsidRDefault="00D10221" w:rsidP="000B6EAF">
      <w:r>
        <w:rPr>
          <w:noProof/>
        </w:rPr>
        <w:drawing>
          <wp:inline distT="0" distB="0" distL="0" distR="0" wp14:anchorId="297FED51" wp14:editId="5F4751D0">
            <wp:extent cx="3378835" cy="15513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5C3D15.tmp"/>
                    <pic:cNvPicPr/>
                  </pic:nvPicPr>
                  <pic:blipFill>
                    <a:blip r:embed="rId284">
                      <a:extLst>
                        <a:ext uri="{28A0092B-C50C-407E-A947-70E740481C1C}">
                          <a14:useLocalDpi xmlns:a14="http://schemas.microsoft.com/office/drawing/2010/main" val="0"/>
                        </a:ext>
                      </a:extLst>
                    </a:blip>
                    <a:stretch>
                      <a:fillRect/>
                    </a:stretch>
                  </pic:blipFill>
                  <pic:spPr>
                    <a:xfrm>
                      <a:off x="0" y="0"/>
                      <a:ext cx="3378835" cy="1551305"/>
                    </a:xfrm>
                    <a:prstGeom prst="rect">
                      <a:avLst/>
                    </a:prstGeom>
                  </pic:spPr>
                </pic:pic>
              </a:graphicData>
            </a:graphic>
          </wp:inline>
        </w:drawing>
      </w:r>
    </w:p>
    <w:p w14:paraId="6BFAC012" w14:textId="028818FF" w:rsidR="00D10221" w:rsidRDefault="00D10221" w:rsidP="000B6EAF">
      <w:r>
        <w:rPr>
          <w:noProof/>
        </w:rPr>
        <w:drawing>
          <wp:inline distT="0" distB="0" distL="0" distR="0" wp14:anchorId="6506540D" wp14:editId="0D6BFAFB">
            <wp:extent cx="3378835" cy="152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5C8D88.tmp"/>
                    <pic:cNvPicPr/>
                  </pic:nvPicPr>
                  <pic:blipFill>
                    <a:blip r:embed="rId285">
                      <a:extLst>
                        <a:ext uri="{28A0092B-C50C-407E-A947-70E740481C1C}">
                          <a14:useLocalDpi xmlns:a14="http://schemas.microsoft.com/office/drawing/2010/main" val="0"/>
                        </a:ext>
                      </a:extLst>
                    </a:blip>
                    <a:stretch>
                      <a:fillRect/>
                    </a:stretch>
                  </pic:blipFill>
                  <pic:spPr>
                    <a:xfrm>
                      <a:off x="0" y="0"/>
                      <a:ext cx="3378835" cy="1527810"/>
                    </a:xfrm>
                    <a:prstGeom prst="rect">
                      <a:avLst/>
                    </a:prstGeom>
                  </pic:spPr>
                </pic:pic>
              </a:graphicData>
            </a:graphic>
          </wp:inline>
        </w:drawing>
      </w:r>
    </w:p>
    <w:p w14:paraId="3A33AFC0" w14:textId="00B0E8DC" w:rsidR="00D10221" w:rsidRDefault="00D10221" w:rsidP="000B6EAF">
      <w:r>
        <w:rPr>
          <w:noProof/>
        </w:rPr>
        <w:drawing>
          <wp:inline distT="0" distB="0" distL="0" distR="0" wp14:anchorId="1DE1EFE1" wp14:editId="3D872F40">
            <wp:extent cx="3378835" cy="25920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5CFE54.tmp"/>
                    <pic:cNvPicPr/>
                  </pic:nvPicPr>
                  <pic:blipFill>
                    <a:blip r:embed="rId286">
                      <a:extLst>
                        <a:ext uri="{28A0092B-C50C-407E-A947-70E740481C1C}">
                          <a14:useLocalDpi xmlns:a14="http://schemas.microsoft.com/office/drawing/2010/main" val="0"/>
                        </a:ext>
                      </a:extLst>
                    </a:blip>
                    <a:stretch>
                      <a:fillRect/>
                    </a:stretch>
                  </pic:blipFill>
                  <pic:spPr>
                    <a:xfrm>
                      <a:off x="0" y="0"/>
                      <a:ext cx="3378835" cy="2592070"/>
                    </a:xfrm>
                    <a:prstGeom prst="rect">
                      <a:avLst/>
                    </a:prstGeom>
                  </pic:spPr>
                </pic:pic>
              </a:graphicData>
            </a:graphic>
          </wp:inline>
        </w:drawing>
      </w:r>
    </w:p>
    <w:p w14:paraId="21C83B6B" w14:textId="199C2E59" w:rsidR="000B6EAF" w:rsidRDefault="000B6EAF" w:rsidP="00C34C83"/>
    <w:p w14:paraId="17AAC1D5" w14:textId="16B475BD" w:rsidR="000B6EAF" w:rsidRPr="00D10221" w:rsidRDefault="000B6EAF" w:rsidP="000B6EAF">
      <w:pPr>
        <w:pStyle w:val="Heading2"/>
        <w:rPr>
          <w:lang w:val="fr-FR"/>
        </w:rPr>
      </w:pPr>
      <w:bookmarkStart w:id="48" w:name="_Toc17658784"/>
      <w:r w:rsidRPr="00D10221">
        <w:rPr>
          <w:lang w:val="fr-FR"/>
        </w:rPr>
        <w:t>PYTHON</w:t>
      </w:r>
      <w:bookmarkEnd w:id="48"/>
    </w:p>
    <w:p w14:paraId="3C8D1DB9" w14:textId="0CBA1143" w:rsidR="000B6EAF" w:rsidRPr="00D10221" w:rsidRDefault="000B6EAF" w:rsidP="00C34C83">
      <w:pPr>
        <w:rPr>
          <w:lang w:val="fr-FR"/>
        </w:rPr>
      </w:pPr>
    </w:p>
    <w:p w14:paraId="5934DCA7" w14:textId="4EB00AA3" w:rsidR="000B6EAF" w:rsidRPr="00D10221" w:rsidRDefault="000B6EAF" w:rsidP="000B6EAF">
      <w:pPr>
        <w:pStyle w:val="Heading2"/>
        <w:rPr>
          <w:lang w:val="fr-FR"/>
        </w:rPr>
      </w:pPr>
      <w:bookmarkStart w:id="49" w:name="_Toc17658785"/>
      <w:r w:rsidRPr="00D10221">
        <w:rPr>
          <w:lang w:val="fr-FR"/>
        </w:rPr>
        <w:t>R</w:t>
      </w:r>
      <w:bookmarkEnd w:id="49"/>
    </w:p>
    <w:p w14:paraId="5294E35C" w14:textId="1C68A913" w:rsidR="000B6EAF" w:rsidRDefault="00202D2D" w:rsidP="00202D2D">
      <w:pPr>
        <w:pStyle w:val="Heading4"/>
        <w:rPr>
          <w:lang w:val="fr-FR"/>
        </w:rPr>
      </w:pPr>
      <w:bookmarkStart w:id="50" w:name="_Toc17658786"/>
      <w:r>
        <w:rPr>
          <w:lang w:val="fr-FR"/>
        </w:rPr>
        <w:t>Data Structure</w:t>
      </w:r>
      <w:bookmarkEnd w:id="50"/>
    </w:p>
    <w:p w14:paraId="762B0DA0" w14:textId="0647D9C4" w:rsidR="00202D2D" w:rsidRPr="00D10221" w:rsidRDefault="00202D2D" w:rsidP="00C34C83">
      <w:pPr>
        <w:rPr>
          <w:lang w:val="fr-FR"/>
        </w:rPr>
      </w:pPr>
      <w:r>
        <w:rPr>
          <w:noProof/>
        </w:rPr>
        <w:drawing>
          <wp:inline distT="0" distB="0" distL="0" distR="0" wp14:anchorId="0D79E9A1" wp14:editId="258C1276">
            <wp:extent cx="2409825" cy="1668941"/>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0CF1CC.tmp"/>
                    <pic:cNvPicPr/>
                  </pic:nvPicPr>
                  <pic:blipFill>
                    <a:blip r:embed="rId287">
                      <a:extLst>
                        <a:ext uri="{28A0092B-C50C-407E-A947-70E740481C1C}">
                          <a14:useLocalDpi xmlns:a14="http://schemas.microsoft.com/office/drawing/2010/main" val="0"/>
                        </a:ext>
                      </a:extLst>
                    </a:blip>
                    <a:stretch>
                      <a:fillRect/>
                    </a:stretch>
                  </pic:blipFill>
                  <pic:spPr>
                    <a:xfrm>
                      <a:off x="0" y="0"/>
                      <a:ext cx="2415623" cy="1672956"/>
                    </a:xfrm>
                    <a:prstGeom prst="rect">
                      <a:avLst/>
                    </a:prstGeom>
                  </pic:spPr>
                </pic:pic>
              </a:graphicData>
            </a:graphic>
          </wp:inline>
        </w:drawing>
      </w:r>
    </w:p>
    <w:p w14:paraId="07596F2E" w14:textId="0D0AE977" w:rsidR="000B6EAF" w:rsidRPr="00D10221" w:rsidRDefault="000B6EAF" w:rsidP="00C34C83">
      <w:pPr>
        <w:rPr>
          <w:lang w:val="fr-FR"/>
        </w:rPr>
      </w:pPr>
    </w:p>
    <w:p w14:paraId="76AB4515" w14:textId="197BB24D" w:rsidR="000B6EAF" w:rsidRPr="00203988" w:rsidRDefault="000B6EAF" w:rsidP="000B6EAF">
      <w:pPr>
        <w:pStyle w:val="Heading2"/>
      </w:pPr>
      <w:bookmarkStart w:id="51" w:name="_Toc17658787"/>
      <w:r w:rsidRPr="00203988">
        <w:t>JAVASCRIPT</w:t>
      </w:r>
      <w:bookmarkEnd w:id="51"/>
    </w:p>
    <w:p w14:paraId="3973F83C" w14:textId="3106DB7B" w:rsidR="000B6EAF" w:rsidRPr="00203988" w:rsidRDefault="000B6EAF" w:rsidP="00C34C83"/>
    <w:p w14:paraId="6F1ED4AC" w14:textId="0CD1C645" w:rsidR="000B6EAF" w:rsidRPr="00203988" w:rsidRDefault="000B6EAF" w:rsidP="00C34C83"/>
    <w:p w14:paraId="66AFFB3D" w14:textId="19D54EEC" w:rsidR="000B6EAF" w:rsidRDefault="000B6EAF" w:rsidP="000B6EAF">
      <w:pPr>
        <w:pStyle w:val="Heading2"/>
      </w:pPr>
      <w:bookmarkStart w:id="52" w:name="_Toc17658788"/>
      <w:r>
        <w:t>SCIKIT-LEARN</w:t>
      </w:r>
      <w:bookmarkEnd w:id="52"/>
    </w:p>
    <w:p w14:paraId="274178BF" w14:textId="15C1F608" w:rsidR="000B6EAF" w:rsidRDefault="000B6EAF" w:rsidP="00C34C83"/>
    <w:p w14:paraId="4D083EB0" w14:textId="5059BF1A" w:rsidR="000B6EAF" w:rsidRDefault="000B6EAF" w:rsidP="00C34C83"/>
    <w:p w14:paraId="1E052822" w14:textId="4B875EB2" w:rsidR="000B6EAF" w:rsidRDefault="000B6EAF" w:rsidP="000B6EAF">
      <w:pPr>
        <w:pStyle w:val="Heading2"/>
      </w:pPr>
      <w:bookmarkStart w:id="53" w:name="_Toc17658789"/>
      <w:r>
        <w:t>TENSORFLOW</w:t>
      </w:r>
      <w:bookmarkEnd w:id="53"/>
    </w:p>
    <w:p w14:paraId="425F2473" w14:textId="2348A0E4" w:rsidR="000B6EAF" w:rsidRDefault="000B6EAF" w:rsidP="00C34C83"/>
    <w:p w14:paraId="34511695" w14:textId="25DC1E1C" w:rsidR="000B6EAF" w:rsidRDefault="000B6EAF" w:rsidP="00C34C83"/>
    <w:p w14:paraId="087BD2B2" w14:textId="114EA4D3" w:rsidR="000B6EAF" w:rsidRDefault="000B6EAF" w:rsidP="00C34C83"/>
    <w:p w14:paraId="1115E1EF" w14:textId="53231280" w:rsidR="000B6EAF" w:rsidRDefault="000B6EAF" w:rsidP="000B6EAF">
      <w:pPr>
        <w:pStyle w:val="Heading2"/>
      </w:pPr>
      <w:bookmarkStart w:id="54" w:name="_Toc17658790"/>
      <w:r>
        <w:t>PYTORCH</w:t>
      </w:r>
      <w:bookmarkEnd w:id="54"/>
    </w:p>
    <w:p w14:paraId="0389903F" w14:textId="4F6F68E6" w:rsidR="000B6EAF" w:rsidRDefault="000B6EAF" w:rsidP="00C34C83"/>
    <w:p w14:paraId="00181940" w14:textId="378D499F" w:rsidR="000B6EAF" w:rsidRDefault="000B6EAF" w:rsidP="00C34C83"/>
    <w:p w14:paraId="424E3A65" w14:textId="6BD1F128" w:rsidR="000B6EAF" w:rsidRDefault="000B6EAF" w:rsidP="000B6EAF">
      <w:pPr>
        <w:pStyle w:val="Heading2"/>
      </w:pPr>
      <w:bookmarkStart w:id="55" w:name="_Toc17658791"/>
      <w:r>
        <w:t>MACHINE LEARNING</w:t>
      </w:r>
      <w:bookmarkEnd w:id="55"/>
    </w:p>
    <w:p w14:paraId="701D74A7" w14:textId="142D265D" w:rsidR="000B6EAF" w:rsidRDefault="008D01D5" w:rsidP="008D01D5">
      <w:r w:rsidRPr="008D01D5">
        <w:rPr>
          <w:b/>
        </w:rPr>
        <w:sym w:font="Wingdings" w:char="F077"/>
      </w:r>
      <w:r w:rsidRPr="00604663">
        <w:rPr>
          <w:b/>
          <w:color w:val="0070C0"/>
          <w:u w:val="single"/>
        </w:rPr>
        <w:t>Regression questions</w:t>
      </w:r>
      <w:r>
        <w:t xml:space="preserve">: ‘How much’ and ‘how many’. For example, how much will my car be worth in two years? </w:t>
      </w:r>
      <w:r>
        <w:sym w:font="Wingdings" w:char="F077"/>
      </w:r>
      <w:r w:rsidRPr="00604663">
        <w:rPr>
          <w:b/>
          <w:color w:val="0070C0"/>
          <w:u w:val="single"/>
        </w:rPr>
        <w:t>Classification questions</w:t>
      </w:r>
      <w:r>
        <w:t xml:space="preserve">: such as ‘Type of object’. For example, what to class does this object belong? </w:t>
      </w:r>
      <w:r>
        <w:sym w:font="Wingdings" w:char="F077"/>
      </w:r>
      <w:r w:rsidRPr="00604663">
        <w:rPr>
          <w:b/>
          <w:color w:val="0070C0"/>
          <w:u w:val="single"/>
        </w:rPr>
        <w:t>Clustering or grouping questions</w:t>
      </w:r>
      <w:r>
        <w:t xml:space="preserve">. For example, what are the different clusters for this particular set of objects? </w:t>
      </w:r>
      <w:r>
        <w:sym w:font="Wingdings" w:char="F077"/>
      </w:r>
      <w:r w:rsidRPr="00604663">
        <w:rPr>
          <w:b/>
          <w:color w:val="0070C0"/>
          <w:u w:val="single"/>
        </w:rPr>
        <w:t>Abnormality detection</w:t>
      </w:r>
      <w:r w:rsidRPr="008D01D5">
        <w:rPr>
          <w:b/>
          <w:color w:val="0070C0"/>
        </w:rPr>
        <w:t xml:space="preserve"> questions</w:t>
      </w:r>
      <w:r>
        <w:t>. For example, is this object abnormal based on what is defined as normal?</w:t>
      </w:r>
    </w:p>
    <w:p w14:paraId="6323C0C2" w14:textId="2916B6C8" w:rsidR="000B6EAF" w:rsidRDefault="00604663" w:rsidP="00604663">
      <w:pPr>
        <w:pStyle w:val="Heading4"/>
      </w:pPr>
      <w:bookmarkStart w:id="56" w:name="_Toc17658792"/>
      <w:r>
        <w:t>&lt;From The Hundred Page&gt;</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2655"/>
        <w:gridCol w:w="2656"/>
      </w:tblGrid>
      <w:tr w:rsidR="00604663" w14:paraId="2BBCDAF2" w14:textId="77777777" w:rsidTr="00604663">
        <w:tc>
          <w:tcPr>
            <w:tcW w:w="2655" w:type="dxa"/>
          </w:tcPr>
          <w:p w14:paraId="70D26D53"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2 Notation and Definitions </w:t>
            </w:r>
          </w:p>
          <w:p w14:paraId="53B8F71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2.1 Notation </w:t>
            </w:r>
          </w:p>
          <w:p w14:paraId="79EB595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2.1.1 Data Structures </w:t>
            </w:r>
          </w:p>
          <w:p w14:paraId="54D006D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2.1.2 Capital Sigma Notation </w:t>
            </w:r>
          </w:p>
          <w:p w14:paraId="4BA47AF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2.1.3 Capital Pi Notation </w:t>
            </w:r>
          </w:p>
          <w:p w14:paraId="000D58E7"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2.1.4 Operations on Sets </w:t>
            </w:r>
          </w:p>
          <w:p w14:paraId="1B18583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2.1.5 Operations on Vectors </w:t>
            </w:r>
          </w:p>
          <w:p w14:paraId="0FFD9FC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2.1.6 Functions </w:t>
            </w:r>
          </w:p>
          <w:p w14:paraId="0FE6B22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2.1.7 Max and Arg Max </w:t>
            </w:r>
          </w:p>
          <w:p w14:paraId="204DC32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2.1.8 Assignment Operator </w:t>
            </w:r>
          </w:p>
          <w:p w14:paraId="6245B85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2.1.9 Derivative and Gradient </w:t>
            </w:r>
          </w:p>
          <w:p w14:paraId="27BCD7E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2.2 Random Variable </w:t>
            </w:r>
          </w:p>
          <w:p w14:paraId="12B2FED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2.3 Unbiased Estimators </w:t>
            </w:r>
          </w:p>
          <w:p w14:paraId="77E7AD6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2.4 Bayes’ Rule </w:t>
            </w:r>
          </w:p>
          <w:p w14:paraId="0DF57D0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2.5 Parameter Estimation </w:t>
            </w:r>
          </w:p>
          <w:p w14:paraId="1DCA393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2.6 Parameters vs. Hyperparameters </w:t>
            </w:r>
          </w:p>
          <w:p w14:paraId="72015A8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2.7 Classification vs. Regression </w:t>
            </w:r>
          </w:p>
          <w:p w14:paraId="38FBCB2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2.8 Model-Based vs. Instance-Based Learning </w:t>
            </w:r>
          </w:p>
          <w:p w14:paraId="2EAE9C9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2.9 Shallow vs. Deep Learning </w:t>
            </w:r>
          </w:p>
          <w:p w14:paraId="7BB9665A"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3 Fundamental Algorithms </w:t>
            </w:r>
          </w:p>
          <w:p w14:paraId="1298785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3.1 Linear Regression </w:t>
            </w:r>
          </w:p>
          <w:p w14:paraId="7E4C8B5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3.1.1 Problem Statement </w:t>
            </w:r>
          </w:p>
          <w:p w14:paraId="598BB472"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3.1.2 Solution </w:t>
            </w:r>
          </w:p>
          <w:p w14:paraId="5F9659D8"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3.2 Logistic Regression </w:t>
            </w:r>
          </w:p>
          <w:p w14:paraId="2601AAE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3.2.1 Problem Statement </w:t>
            </w:r>
          </w:p>
          <w:p w14:paraId="29064E4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3.2.2 Solution </w:t>
            </w:r>
          </w:p>
          <w:p w14:paraId="71F635B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3.3 Decision Tree Learning </w:t>
            </w:r>
          </w:p>
          <w:p w14:paraId="0D77763D"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3.3.1 Problem Statement </w:t>
            </w:r>
          </w:p>
          <w:p w14:paraId="3AFFC406"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3.3.2 Solution </w:t>
            </w:r>
          </w:p>
          <w:p w14:paraId="010FE70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3.4 Support Vector Machine </w:t>
            </w:r>
          </w:p>
          <w:p w14:paraId="5A1FEBD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3.4.1 Dealing with Noise </w:t>
            </w:r>
          </w:p>
          <w:p w14:paraId="15A846B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3.4.2 Dealing with Inherent Non-Linearity </w:t>
            </w:r>
          </w:p>
          <w:p w14:paraId="73ADC01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3.5 k-Nearest Neighbors </w:t>
            </w:r>
          </w:p>
          <w:p w14:paraId="6BAECB28"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4 Anatomy of a Learning Algorithm</w:t>
            </w:r>
          </w:p>
          <w:p w14:paraId="2BB49C2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4.1 Building Blocks of a Learning Algorithm </w:t>
            </w:r>
          </w:p>
          <w:p w14:paraId="4AD7E0F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4.2 Gradient Descent </w:t>
            </w:r>
          </w:p>
          <w:p w14:paraId="56DEE25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4.3 How Machine Learning Engineers Work </w:t>
            </w:r>
          </w:p>
          <w:p w14:paraId="3F9DDF5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4.4 Learning Algorithms’ Particularities </w:t>
            </w:r>
          </w:p>
          <w:p w14:paraId="268D4414"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5 Basic Practice </w:t>
            </w:r>
          </w:p>
          <w:p w14:paraId="14796D5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5.1 Feature Engineering </w:t>
            </w:r>
          </w:p>
          <w:p w14:paraId="11644D5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5.1.1 One-Hot Encoding </w:t>
            </w:r>
          </w:p>
          <w:p w14:paraId="4FF6E46E"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5.1.2 Binning </w:t>
            </w:r>
          </w:p>
          <w:p w14:paraId="4DA63F27"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5.1.3 Normalization </w:t>
            </w:r>
          </w:p>
          <w:p w14:paraId="7DD1AA4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5.1.4 Standardization </w:t>
            </w:r>
          </w:p>
          <w:p w14:paraId="6F7E9AA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5.1.5 Dealing with Missing Features </w:t>
            </w:r>
          </w:p>
          <w:p w14:paraId="67007E8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5.1.6 Data Imputation Techniques </w:t>
            </w:r>
          </w:p>
          <w:p w14:paraId="19036E0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5.2 Learning Algorithm Selection </w:t>
            </w:r>
          </w:p>
          <w:p w14:paraId="33A163C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5.3 Three Sets </w:t>
            </w:r>
          </w:p>
          <w:p w14:paraId="517DA395"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5.4 Underfitting and Overfitting </w:t>
            </w:r>
          </w:p>
          <w:p w14:paraId="5BF9603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5.5 Regularization </w:t>
            </w:r>
          </w:p>
          <w:p w14:paraId="08EE37E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5.6 Model Performance Assessment </w:t>
            </w:r>
          </w:p>
          <w:p w14:paraId="35E3DC7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5.6.1 Confusion Matrix </w:t>
            </w:r>
          </w:p>
          <w:p w14:paraId="018E37A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5.6.2 Precision/Recall </w:t>
            </w:r>
          </w:p>
          <w:p w14:paraId="47FA84E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5.6.3 Accuracy </w:t>
            </w:r>
          </w:p>
          <w:p w14:paraId="70CA177E"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5.6.4 Cost-Sensitive Accuracy </w:t>
            </w:r>
          </w:p>
          <w:p w14:paraId="13F4263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5.6.5 Area under the ROC Curve (AUC) </w:t>
            </w:r>
          </w:p>
          <w:p w14:paraId="186A3BE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5.7 Hyperparameter Tuning </w:t>
            </w:r>
          </w:p>
          <w:p w14:paraId="58D28CA4" w14:textId="074AE8BD"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5.7.1 Cross-Validation </w:t>
            </w:r>
          </w:p>
        </w:tc>
        <w:tc>
          <w:tcPr>
            <w:tcW w:w="2656" w:type="dxa"/>
          </w:tcPr>
          <w:p w14:paraId="4775375F"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6 Neural Networks and Deep Learning</w:t>
            </w:r>
          </w:p>
          <w:p w14:paraId="76DA14DF"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6.1 Neural Networks </w:t>
            </w:r>
          </w:p>
          <w:p w14:paraId="275F954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6.1.1 Multilayer Perceptron Example </w:t>
            </w:r>
          </w:p>
          <w:p w14:paraId="18EF0F7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6.1.2 Feed-Forward Neural Network Architecture </w:t>
            </w:r>
          </w:p>
          <w:p w14:paraId="26317BC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6.2 Deep Learning </w:t>
            </w:r>
          </w:p>
          <w:p w14:paraId="5365A36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6.2.1 Convolutional Neural Network </w:t>
            </w:r>
          </w:p>
          <w:p w14:paraId="7D3AB621"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6.2.2 Recurrent Neural Network </w:t>
            </w:r>
          </w:p>
          <w:p w14:paraId="5069F8AA"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7 Problems and Solutions </w:t>
            </w:r>
          </w:p>
          <w:p w14:paraId="0C756229"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 Kernel Regression </w:t>
            </w:r>
          </w:p>
          <w:p w14:paraId="0E436E8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7.2 Multiclass Classification </w:t>
            </w:r>
          </w:p>
          <w:p w14:paraId="4BF4DEC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7.3 One-Class Classification </w:t>
            </w:r>
          </w:p>
          <w:p w14:paraId="0C13640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7.4 Multi-Label Classification </w:t>
            </w:r>
          </w:p>
          <w:p w14:paraId="5EF1B51D"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7.5 Ensemble Learning </w:t>
            </w:r>
          </w:p>
          <w:p w14:paraId="79BDFF6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7.5.1 Boosting and Bagging </w:t>
            </w:r>
          </w:p>
          <w:p w14:paraId="08FD46B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7.5.2 Random Forest </w:t>
            </w:r>
          </w:p>
          <w:p w14:paraId="778F1BB8"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7.5.3 Gradient Boosting </w:t>
            </w:r>
          </w:p>
          <w:p w14:paraId="48274CF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7.6 Learning to Label Sequences </w:t>
            </w:r>
          </w:p>
          <w:p w14:paraId="26C17C8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7.7 Sequence-to-Sequence Learning </w:t>
            </w:r>
          </w:p>
          <w:p w14:paraId="67D2E8C2"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7.8 Active Learning </w:t>
            </w:r>
          </w:p>
          <w:p w14:paraId="213850A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7.9 Semi-Supervised Learning </w:t>
            </w:r>
          </w:p>
          <w:p w14:paraId="087A6837"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7.10 One-Shot Learning </w:t>
            </w:r>
          </w:p>
          <w:p w14:paraId="5AFCC82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7.11 Zero-Shot Learning </w:t>
            </w:r>
          </w:p>
          <w:p w14:paraId="2E96F5D4"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8 Advanced Practice</w:t>
            </w:r>
          </w:p>
          <w:p w14:paraId="70619D4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8.1 Handling Imbalanced Datasets </w:t>
            </w:r>
          </w:p>
          <w:p w14:paraId="6BDCAAA0"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8.2 Combining Models </w:t>
            </w:r>
          </w:p>
          <w:p w14:paraId="0B8AAE8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8.3 Training Neural Networks </w:t>
            </w:r>
          </w:p>
          <w:p w14:paraId="6256CC0E"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8.4 Advanced Regularization </w:t>
            </w:r>
          </w:p>
          <w:p w14:paraId="36DF32D1"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8.5 Handling Multiple Inputs </w:t>
            </w:r>
          </w:p>
          <w:p w14:paraId="2BAD4DD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8.6 Handling Multiple Outputs </w:t>
            </w:r>
          </w:p>
          <w:p w14:paraId="328F5F9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8.7 Transfer Learning </w:t>
            </w:r>
          </w:p>
          <w:p w14:paraId="4152BF5B"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8.8 Algorithmic Efficiency </w:t>
            </w:r>
          </w:p>
          <w:p w14:paraId="1E83D2F0"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9 Unsupervised Learning </w:t>
            </w:r>
          </w:p>
          <w:p w14:paraId="4240029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9.1 Density Estimation </w:t>
            </w:r>
          </w:p>
          <w:p w14:paraId="2CB09760"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9.2 Clustering </w:t>
            </w:r>
          </w:p>
          <w:p w14:paraId="0DAC1804"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9.2.1 K-Means </w:t>
            </w:r>
          </w:p>
          <w:p w14:paraId="1E2218A3"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9.2.2 DBSCAN and HDBSCAN </w:t>
            </w:r>
          </w:p>
          <w:p w14:paraId="1D17EE1F"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9.2.3 Determining the Number of Clusters </w:t>
            </w:r>
          </w:p>
          <w:p w14:paraId="3A16EAFC"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9.2.4 Other Clustering Algorithms </w:t>
            </w:r>
          </w:p>
          <w:p w14:paraId="1C41A994"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9.3 Dimensionality Reduction </w:t>
            </w:r>
          </w:p>
          <w:p w14:paraId="1E13590D"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9.3.1 Principal Component Analysis </w:t>
            </w:r>
          </w:p>
          <w:p w14:paraId="674C09BB"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9.3.2 UMAP </w:t>
            </w:r>
          </w:p>
          <w:p w14:paraId="6B1E4C1C"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9.4 Outlier Detection </w:t>
            </w:r>
          </w:p>
          <w:p w14:paraId="045AADB6" w14:textId="77777777" w:rsidR="00604663" w:rsidRPr="00604663" w:rsidRDefault="00604663" w:rsidP="00604663">
            <w:pPr>
              <w:jc w:val="left"/>
              <w:rPr>
                <w:rFonts w:cs="Calibri"/>
                <w:b/>
                <w:bCs/>
                <w:color w:val="000000"/>
                <w:sz w:val="14"/>
                <w:szCs w:val="14"/>
              </w:rPr>
            </w:pPr>
            <w:r w:rsidRPr="00604663">
              <w:rPr>
                <w:rFonts w:cs="Calibri"/>
                <w:b/>
                <w:bCs/>
                <w:color w:val="000000"/>
                <w:sz w:val="14"/>
                <w:szCs w:val="14"/>
              </w:rPr>
              <w:t xml:space="preserve">10 Other Forms of Learning </w:t>
            </w:r>
          </w:p>
          <w:p w14:paraId="25C6C303"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10.1 Metric Learning </w:t>
            </w:r>
          </w:p>
          <w:p w14:paraId="5533FDCA"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10.2 Learning to Rank </w:t>
            </w:r>
          </w:p>
          <w:p w14:paraId="469C14F6" w14:textId="77777777" w:rsidR="00604663" w:rsidRPr="00604663" w:rsidRDefault="00604663" w:rsidP="00604663">
            <w:pPr>
              <w:ind w:firstLineChars="100" w:firstLine="140"/>
              <w:jc w:val="left"/>
              <w:rPr>
                <w:rFonts w:cs="Calibri"/>
                <w:color w:val="000000"/>
                <w:sz w:val="14"/>
                <w:szCs w:val="14"/>
              </w:rPr>
            </w:pPr>
            <w:r w:rsidRPr="00604663">
              <w:rPr>
                <w:rFonts w:cs="Calibri"/>
                <w:color w:val="000000"/>
                <w:sz w:val="14"/>
                <w:szCs w:val="14"/>
              </w:rPr>
              <w:t xml:space="preserve">10.3 Learning to Recommend </w:t>
            </w:r>
          </w:p>
          <w:p w14:paraId="6CDCEE64"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10.3.1 Factorization Machines </w:t>
            </w:r>
          </w:p>
          <w:p w14:paraId="72B2680A" w14:textId="77777777" w:rsidR="00604663" w:rsidRPr="00604663" w:rsidRDefault="00604663" w:rsidP="00604663">
            <w:pPr>
              <w:ind w:firstLineChars="200" w:firstLine="280"/>
              <w:jc w:val="left"/>
              <w:rPr>
                <w:rFonts w:cs="Calibri"/>
                <w:color w:val="000000"/>
                <w:sz w:val="14"/>
                <w:szCs w:val="14"/>
              </w:rPr>
            </w:pPr>
            <w:r w:rsidRPr="00604663">
              <w:rPr>
                <w:rFonts w:cs="Calibri"/>
                <w:color w:val="000000"/>
                <w:sz w:val="14"/>
                <w:szCs w:val="14"/>
              </w:rPr>
              <w:t xml:space="preserve">10.3.2 Denoising Autoencoders </w:t>
            </w:r>
          </w:p>
          <w:p w14:paraId="206A5EA0" w14:textId="414E2F42" w:rsidR="00604663" w:rsidRDefault="00604663" w:rsidP="00604663">
            <w:pPr>
              <w:ind w:left="375" w:hanging="180"/>
              <w:jc w:val="left"/>
            </w:pPr>
            <w:r w:rsidRPr="00604663">
              <w:rPr>
                <w:rFonts w:cs="Calibri"/>
                <w:color w:val="000000"/>
                <w:sz w:val="14"/>
                <w:szCs w:val="14"/>
              </w:rPr>
              <w:t>10.4 Self-Supervised Learning: Word Embeddings</w:t>
            </w:r>
          </w:p>
        </w:tc>
      </w:tr>
    </w:tbl>
    <w:p w14:paraId="3B17ABB5" w14:textId="5BA14ED2" w:rsidR="00A461F2" w:rsidRDefault="00A461F2" w:rsidP="00594A1F">
      <w:pPr>
        <w:pStyle w:val="Heading2"/>
      </w:pPr>
      <w:bookmarkStart w:id="57" w:name="_Toc17658793"/>
      <w:r>
        <w:t>Feature Engineering</w:t>
      </w:r>
      <w:bookmarkEnd w:id="57"/>
    </w:p>
    <w:p w14:paraId="3D21A9A2" w14:textId="21F2AFFD" w:rsidR="000B6EAF" w:rsidRDefault="00594A1F" w:rsidP="000B6EAF">
      <w:r>
        <w:sym w:font="Wingdings" w:char="F08C"/>
      </w:r>
      <w:r w:rsidRPr="008D01D5">
        <w:rPr>
          <w:b/>
          <w:color w:val="0070C0"/>
        </w:rPr>
        <w:t>Resampling Imbalanced Data</w:t>
      </w:r>
      <w:r>
        <w:t xml:space="preserve">: Balanced Accuracy, Precision-Recall Curves, F1-score, SMOTE (Synthetic Minority Oversampling Technique) </w:t>
      </w:r>
      <w:r>
        <w:sym w:font="Wingdings" w:char="F08D"/>
      </w:r>
      <w:r w:rsidRPr="008D01D5">
        <w:rPr>
          <w:b/>
          <w:color w:val="0070C0"/>
        </w:rPr>
        <w:t>Creating New Features</w:t>
      </w:r>
      <w:r w:rsidRPr="008D01D5">
        <w:rPr>
          <w:color w:val="0070C0"/>
        </w:rPr>
        <w:t>:</w:t>
      </w:r>
      <w:r>
        <w:t xml:space="preserve"> DFS (Deep Feature Synthesis) </w:t>
      </w:r>
      <w:r>
        <w:sym w:font="Wingdings" w:char="F08E"/>
      </w:r>
      <w:r w:rsidRPr="008D01D5">
        <w:rPr>
          <w:b/>
          <w:color w:val="0070C0"/>
        </w:rPr>
        <w:t>Handling Missing Values</w:t>
      </w:r>
      <w:r>
        <w:t xml:space="preserve">: Iterative Imputer (R imputation packages missForest, mi, mice, etc.) </w:t>
      </w:r>
      <w:r>
        <w:sym w:font="Wingdings" w:char="F08F"/>
      </w:r>
      <w:r w:rsidRPr="008D01D5">
        <w:rPr>
          <w:b/>
          <w:color w:val="0070C0"/>
        </w:rPr>
        <w:t>Outlier Detection</w:t>
      </w:r>
      <w:r>
        <w:t>: Isolation Forest</w:t>
      </w:r>
    </w:p>
    <w:p w14:paraId="2E4B1320" w14:textId="77777777" w:rsidR="000B6EAF" w:rsidRPr="00D10221" w:rsidRDefault="000B6EAF" w:rsidP="00C34C83">
      <w:pPr>
        <w:rPr>
          <w:lang w:val="fr-FR"/>
        </w:rPr>
      </w:pPr>
    </w:p>
    <w:p w14:paraId="47F8F750" w14:textId="353492E0" w:rsidR="00C34C83" w:rsidRPr="00D10221" w:rsidRDefault="00C34C83" w:rsidP="00C34C83">
      <w:pPr>
        <w:rPr>
          <w:lang w:val="fr-FR"/>
        </w:rPr>
      </w:pPr>
    </w:p>
    <w:p w14:paraId="3CF37AE9" w14:textId="77777777" w:rsidR="00C34C83" w:rsidRPr="00D10221" w:rsidRDefault="00C34C83" w:rsidP="00C34C83">
      <w:pPr>
        <w:rPr>
          <w:lang w:val="fr-FR"/>
        </w:rPr>
      </w:pPr>
    </w:p>
    <w:p w14:paraId="2C3B3608" w14:textId="7694A306" w:rsidR="00C34C83" w:rsidRPr="00D10221" w:rsidRDefault="00C34C83" w:rsidP="00C34C83">
      <w:pPr>
        <w:rPr>
          <w:lang w:val="fr-FR"/>
        </w:rPr>
      </w:pPr>
    </w:p>
    <w:p w14:paraId="0CEA00D2" w14:textId="77777777" w:rsidR="00AF6089" w:rsidRPr="00D10221" w:rsidRDefault="00AF6089" w:rsidP="00C34C83">
      <w:pPr>
        <w:rPr>
          <w:lang w:val="fr-FR"/>
        </w:rPr>
        <w:sectPr w:rsidR="00AF6089" w:rsidRPr="00D10221" w:rsidSect="00997B70">
          <w:pgSz w:w="12240" w:h="15840"/>
          <w:pgMar w:top="720" w:right="590" w:bottom="720" w:left="720" w:header="576" w:footer="576" w:gutter="0"/>
          <w:cols w:num="2" w:space="288"/>
          <w:docGrid w:linePitch="360"/>
        </w:sectPr>
      </w:pPr>
    </w:p>
    <w:p w14:paraId="62DE9F13" w14:textId="68961BE8" w:rsidR="00716A10" w:rsidRDefault="00716A10" w:rsidP="00326B62">
      <w:pPr>
        <w:pStyle w:val="Heading2"/>
      </w:pPr>
      <w:bookmarkStart w:id="58" w:name="_Toc17658794"/>
      <w:r>
        <w:t>APPLICATION DEVELOPMENT AGILE</w:t>
      </w:r>
      <w:bookmarkEnd w:id="58"/>
    </w:p>
    <w:p w14:paraId="3E311B2D" w14:textId="12F1FD1D" w:rsidR="00716A10" w:rsidRDefault="00716A10" w:rsidP="00AF6089">
      <w:r>
        <w:rPr>
          <w:noProof/>
        </w:rPr>
        <w:drawing>
          <wp:inline distT="0" distB="0" distL="0" distR="0" wp14:anchorId="68880664" wp14:editId="527B4FE9">
            <wp:extent cx="8905875" cy="5758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62C669F.tmp"/>
                    <pic:cNvPicPr/>
                  </pic:nvPicPr>
                  <pic:blipFill>
                    <a:blip r:embed="rId288">
                      <a:extLst>
                        <a:ext uri="{28A0092B-C50C-407E-A947-70E740481C1C}">
                          <a14:useLocalDpi xmlns:a14="http://schemas.microsoft.com/office/drawing/2010/main" val="0"/>
                        </a:ext>
                      </a:extLst>
                    </a:blip>
                    <a:stretch>
                      <a:fillRect/>
                    </a:stretch>
                  </pic:blipFill>
                  <pic:spPr>
                    <a:xfrm>
                      <a:off x="0" y="0"/>
                      <a:ext cx="8912701" cy="5762574"/>
                    </a:xfrm>
                    <a:prstGeom prst="rect">
                      <a:avLst/>
                    </a:prstGeom>
                  </pic:spPr>
                </pic:pic>
              </a:graphicData>
            </a:graphic>
          </wp:inline>
        </w:drawing>
      </w:r>
    </w:p>
    <w:p w14:paraId="6BA0CE7D" w14:textId="7EEA1988" w:rsidR="00AF6089" w:rsidRPr="00AF6089" w:rsidRDefault="00AF6089" w:rsidP="00AF6089"/>
    <w:p w14:paraId="6A9AF2D9" w14:textId="77777777" w:rsidR="00C34C83" w:rsidRPr="00AF6089" w:rsidRDefault="00C34C83" w:rsidP="00C34C83"/>
    <w:p w14:paraId="1FEEC1BA" w14:textId="77777777" w:rsidR="00C34C83" w:rsidRPr="00AF6089" w:rsidRDefault="00C34C83" w:rsidP="00C34C83"/>
    <w:p w14:paraId="0F30A5A8" w14:textId="584FC465" w:rsidR="00326B62" w:rsidRDefault="00326B62" w:rsidP="00326B62">
      <w:pPr>
        <w:pStyle w:val="Heading1"/>
      </w:pPr>
      <w:bookmarkStart w:id="59" w:name="_Toc17658795"/>
      <w:r>
        <w:t>CLEARWATER</w:t>
      </w:r>
      <w:bookmarkEnd w:id="59"/>
    </w:p>
    <w:p w14:paraId="65DD5CC2" w14:textId="690C7BE0" w:rsidR="00C34C83" w:rsidRDefault="00594D5D" w:rsidP="00594D5D">
      <w:pPr>
        <w:pStyle w:val="Heading2"/>
      </w:pPr>
      <w:bookmarkStart w:id="60" w:name="_Toc17658796"/>
      <w:r>
        <w:t>NOVA Target State</w:t>
      </w:r>
      <w:bookmarkEnd w:id="60"/>
    </w:p>
    <w:p w14:paraId="1EF92202" w14:textId="430B4B4C" w:rsidR="00594D5D" w:rsidRDefault="00594D5D" w:rsidP="00C34C83">
      <w:r>
        <w:rPr>
          <w:noProof/>
        </w:rPr>
        <w:drawing>
          <wp:inline distT="0" distB="0" distL="0" distR="0" wp14:anchorId="2C548CEC" wp14:editId="53356908">
            <wp:extent cx="7059010" cy="4105848"/>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5CC50D.tmp"/>
                    <pic:cNvPicPr/>
                  </pic:nvPicPr>
                  <pic:blipFill>
                    <a:blip r:embed="rId289">
                      <a:extLst>
                        <a:ext uri="{28A0092B-C50C-407E-A947-70E740481C1C}">
                          <a14:useLocalDpi xmlns:a14="http://schemas.microsoft.com/office/drawing/2010/main" val="0"/>
                        </a:ext>
                      </a:extLst>
                    </a:blip>
                    <a:stretch>
                      <a:fillRect/>
                    </a:stretch>
                  </pic:blipFill>
                  <pic:spPr>
                    <a:xfrm>
                      <a:off x="0" y="0"/>
                      <a:ext cx="7059010" cy="4105848"/>
                    </a:xfrm>
                    <a:prstGeom prst="rect">
                      <a:avLst/>
                    </a:prstGeom>
                  </pic:spPr>
                </pic:pic>
              </a:graphicData>
            </a:graphic>
          </wp:inline>
        </w:drawing>
      </w:r>
    </w:p>
    <w:p w14:paraId="3E398C04" w14:textId="3F0F242C" w:rsidR="004A3DF3" w:rsidRDefault="004A3DF3" w:rsidP="00594D5D">
      <w:pPr>
        <w:pStyle w:val="Heading2"/>
      </w:pPr>
      <w:bookmarkStart w:id="61" w:name="_Toc17658797"/>
      <w:r>
        <w:t>IDR Data Governance</w:t>
      </w:r>
      <w:bookmarkEnd w:id="61"/>
    </w:p>
    <w:p w14:paraId="42EB6F58" w14:textId="7F764F57" w:rsidR="004A3DF3" w:rsidRPr="004A3DF3" w:rsidRDefault="004A3DF3" w:rsidP="004A3DF3">
      <w:r>
        <w:rPr>
          <w:noProof/>
        </w:rPr>
        <w:drawing>
          <wp:inline distT="0" distB="0" distL="0" distR="0" wp14:anchorId="78CEB3E3" wp14:editId="2BEC945F">
            <wp:extent cx="6018472" cy="2707518"/>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5C478E.tmp"/>
                    <pic:cNvPicPr/>
                  </pic:nvPicPr>
                  <pic:blipFill>
                    <a:blip r:embed="rId290">
                      <a:extLst>
                        <a:ext uri="{28A0092B-C50C-407E-A947-70E740481C1C}">
                          <a14:useLocalDpi xmlns:a14="http://schemas.microsoft.com/office/drawing/2010/main" val="0"/>
                        </a:ext>
                      </a:extLst>
                    </a:blip>
                    <a:stretch>
                      <a:fillRect/>
                    </a:stretch>
                  </pic:blipFill>
                  <pic:spPr>
                    <a:xfrm>
                      <a:off x="0" y="0"/>
                      <a:ext cx="6028781" cy="2712156"/>
                    </a:xfrm>
                    <a:prstGeom prst="rect">
                      <a:avLst/>
                    </a:prstGeom>
                  </pic:spPr>
                </pic:pic>
              </a:graphicData>
            </a:graphic>
          </wp:inline>
        </w:drawing>
      </w:r>
    </w:p>
    <w:p w14:paraId="235471F6" w14:textId="56B9E6C2" w:rsidR="00594D5D" w:rsidRDefault="00594D5D" w:rsidP="00594D5D">
      <w:pPr>
        <w:pStyle w:val="Heading2"/>
      </w:pPr>
      <w:bookmarkStart w:id="62" w:name="_Toc17658798"/>
      <w:r>
        <w:t>IDR Data Quality Lifecycle</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9" w:type="dxa"/>
          <w:right w:w="29" w:type="dxa"/>
        </w:tblCellMar>
        <w:tblLook w:val="04A0" w:firstRow="1" w:lastRow="0" w:firstColumn="1" w:lastColumn="0" w:noHBand="0" w:noVBand="1"/>
      </w:tblPr>
      <w:tblGrid>
        <w:gridCol w:w="5395"/>
        <w:gridCol w:w="9265"/>
      </w:tblGrid>
      <w:tr w:rsidR="00DB56D6" w14:paraId="51D22F76" w14:textId="77777777" w:rsidTr="00DB56D6">
        <w:tc>
          <w:tcPr>
            <w:tcW w:w="5395" w:type="dxa"/>
          </w:tcPr>
          <w:p w14:paraId="3837AFD0" w14:textId="78F658D4" w:rsidR="00DB56D6" w:rsidRDefault="00DB56D6" w:rsidP="00DB56D6">
            <w:r>
              <w:rPr>
                <w:noProof/>
              </w:rPr>
              <w:drawing>
                <wp:inline distT="0" distB="0" distL="0" distR="0" wp14:anchorId="0384A7E2" wp14:editId="0BDEAF43">
                  <wp:extent cx="3230880" cy="2755900"/>
                  <wp:effectExtent l="0" t="0" r="762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230880" cy="2755900"/>
                          </a:xfrm>
                          <a:prstGeom prst="rect">
                            <a:avLst/>
                          </a:prstGeom>
                          <a:noFill/>
                        </pic:spPr>
                      </pic:pic>
                    </a:graphicData>
                  </a:graphic>
                </wp:inline>
              </w:drawing>
            </w:r>
          </w:p>
        </w:tc>
        <w:tc>
          <w:tcPr>
            <w:tcW w:w="9265" w:type="dxa"/>
          </w:tcPr>
          <w:p w14:paraId="4B608B70" w14:textId="1DD616EE" w:rsidR="00DB56D6" w:rsidRDefault="00DB56D6" w:rsidP="00DB56D6">
            <w:pPr>
              <w:jc w:val="right"/>
            </w:pPr>
            <w:r>
              <w:rPr>
                <w:noProof/>
              </w:rPr>
              <w:drawing>
                <wp:inline distT="0" distB="0" distL="0" distR="0" wp14:anchorId="3430BE20" wp14:editId="71106F11">
                  <wp:extent cx="5076825" cy="26104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080961" cy="2612567"/>
                          </a:xfrm>
                          <a:prstGeom prst="rect">
                            <a:avLst/>
                          </a:prstGeom>
                          <a:noFill/>
                        </pic:spPr>
                      </pic:pic>
                    </a:graphicData>
                  </a:graphic>
                </wp:inline>
              </w:drawing>
            </w:r>
          </w:p>
        </w:tc>
      </w:tr>
    </w:tbl>
    <w:p w14:paraId="34D6972A" w14:textId="77777777" w:rsidR="00DB56D6" w:rsidRPr="00DB56D6" w:rsidRDefault="00DB56D6" w:rsidP="00DB56D6"/>
    <w:p w14:paraId="6D58EBB8" w14:textId="2D5C4ED0" w:rsidR="00594D5D" w:rsidRDefault="00594D5D" w:rsidP="00C34C83"/>
    <w:p w14:paraId="6D48F996" w14:textId="58A48224" w:rsidR="00594D5D" w:rsidRDefault="00594D5D" w:rsidP="00C34C83"/>
    <w:p w14:paraId="794506BA" w14:textId="49E06B62" w:rsidR="00594D5D" w:rsidRDefault="00594D5D" w:rsidP="00594D5D">
      <w:pPr>
        <w:pStyle w:val="Heading2"/>
      </w:pPr>
      <w:bookmarkStart w:id="63" w:name="_Toc17658799"/>
      <w:r>
        <w:t>IDR State Architecture</w:t>
      </w:r>
      <w:bookmarkEnd w:id="63"/>
    </w:p>
    <w:p w14:paraId="41846212" w14:textId="1C76B669" w:rsidR="00594D5D" w:rsidRDefault="00594D5D" w:rsidP="00C34C83">
      <w:r>
        <w:rPr>
          <w:noProof/>
        </w:rPr>
        <w:drawing>
          <wp:inline distT="0" distB="0" distL="0" distR="0" wp14:anchorId="6FEC6A9B" wp14:editId="2C8C67C9">
            <wp:extent cx="7363853" cy="5210902"/>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5C470B.tmp"/>
                    <pic:cNvPicPr/>
                  </pic:nvPicPr>
                  <pic:blipFill>
                    <a:blip r:embed="rId293">
                      <a:extLst>
                        <a:ext uri="{28A0092B-C50C-407E-A947-70E740481C1C}">
                          <a14:useLocalDpi xmlns:a14="http://schemas.microsoft.com/office/drawing/2010/main" val="0"/>
                        </a:ext>
                      </a:extLst>
                    </a:blip>
                    <a:stretch>
                      <a:fillRect/>
                    </a:stretch>
                  </pic:blipFill>
                  <pic:spPr>
                    <a:xfrm>
                      <a:off x="0" y="0"/>
                      <a:ext cx="7363853" cy="5210902"/>
                    </a:xfrm>
                    <a:prstGeom prst="rect">
                      <a:avLst/>
                    </a:prstGeom>
                  </pic:spPr>
                </pic:pic>
              </a:graphicData>
            </a:graphic>
          </wp:inline>
        </w:drawing>
      </w:r>
    </w:p>
    <w:tbl>
      <w:tblPr>
        <w:tblStyle w:val="TableGrid"/>
        <w:tblW w:w="0" w:type="auto"/>
        <w:tblCellMar>
          <w:left w:w="29" w:type="dxa"/>
          <w:right w:w="29" w:type="dxa"/>
        </w:tblCellMar>
        <w:tblLook w:val="04A0" w:firstRow="1" w:lastRow="0" w:firstColumn="1" w:lastColumn="0" w:noHBand="0" w:noVBand="1"/>
      </w:tblPr>
      <w:tblGrid>
        <w:gridCol w:w="7330"/>
        <w:gridCol w:w="7330"/>
      </w:tblGrid>
      <w:tr w:rsidR="00DB56D6" w14:paraId="5E93BE66" w14:textId="77777777" w:rsidTr="00DB56D6">
        <w:tc>
          <w:tcPr>
            <w:tcW w:w="7330" w:type="dxa"/>
          </w:tcPr>
          <w:p w14:paraId="716923FF" w14:textId="48B67B96" w:rsidR="00DB56D6" w:rsidRDefault="00DB56D6" w:rsidP="00C34C83">
            <w:r>
              <w:rPr>
                <w:noProof/>
              </w:rPr>
              <w:drawing>
                <wp:inline distT="0" distB="0" distL="0" distR="0" wp14:anchorId="52358569" wp14:editId="3E2E4615">
                  <wp:extent cx="4410075" cy="2282242"/>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440396" cy="2297933"/>
                          </a:xfrm>
                          <a:prstGeom prst="rect">
                            <a:avLst/>
                          </a:prstGeom>
                          <a:noFill/>
                        </pic:spPr>
                      </pic:pic>
                    </a:graphicData>
                  </a:graphic>
                </wp:inline>
              </w:drawing>
            </w:r>
          </w:p>
        </w:tc>
        <w:tc>
          <w:tcPr>
            <w:tcW w:w="7330" w:type="dxa"/>
          </w:tcPr>
          <w:p w14:paraId="6996F076" w14:textId="55EA9DDB" w:rsidR="00DB56D6" w:rsidRDefault="00DB56D6" w:rsidP="00C34C83">
            <w:r>
              <w:rPr>
                <w:noProof/>
              </w:rPr>
              <w:drawing>
                <wp:inline distT="0" distB="0" distL="0" distR="0" wp14:anchorId="0AF665FD" wp14:editId="3946D4DC">
                  <wp:extent cx="4257534" cy="196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276239" cy="1970771"/>
                          </a:xfrm>
                          <a:prstGeom prst="rect">
                            <a:avLst/>
                          </a:prstGeom>
                          <a:noFill/>
                        </pic:spPr>
                      </pic:pic>
                    </a:graphicData>
                  </a:graphic>
                </wp:inline>
              </w:drawing>
            </w:r>
          </w:p>
        </w:tc>
      </w:tr>
    </w:tbl>
    <w:p w14:paraId="3A02E89B" w14:textId="10436DD9" w:rsidR="008663D6" w:rsidRDefault="008663D6">
      <w:pPr>
        <w:jc w:val="left"/>
      </w:pPr>
    </w:p>
    <w:p w14:paraId="103FC2E6" w14:textId="11A789DE" w:rsidR="00472D7B" w:rsidRDefault="008663D6" w:rsidP="008663D6">
      <w:pPr>
        <w:pStyle w:val="Heading2"/>
      </w:pPr>
      <w:bookmarkStart w:id="64" w:name="_NON-CLEARWATER"/>
      <w:bookmarkStart w:id="65" w:name="_Toc17658800"/>
      <w:bookmarkEnd w:id="64"/>
      <w:r>
        <w:t>NON-CLEARWATER</w:t>
      </w:r>
      <w:bookmarkEnd w:id="65"/>
    </w:p>
    <w:tbl>
      <w:tblPr>
        <w:tblW w:w="14125" w:type="dxa"/>
        <w:tblCellMar>
          <w:left w:w="43" w:type="dxa"/>
          <w:right w:w="43" w:type="dxa"/>
        </w:tblCellMar>
        <w:tblLook w:val="04A0" w:firstRow="1" w:lastRow="0" w:firstColumn="1" w:lastColumn="0" w:noHBand="0" w:noVBand="1"/>
      </w:tblPr>
      <w:tblGrid>
        <w:gridCol w:w="6385"/>
        <w:gridCol w:w="1620"/>
        <w:gridCol w:w="1800"/>
        <w:gridCol w:w="2970"/>
        <w:gridCol w:w="1350"/>
      </w:tblGrid>
      <w:tr w:rsidR="00A450E2" w:rsidRPr="008663D6" w14:paraId="61C10D76" w14:textId="77777777" w:rsidTr="00A65845">
        <w:trPr>
          <w:trHeight w:val="825"/>
        </w:trPr>
        <w:tc>
          <w:tcPr>
            <w:tcW w:w="638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1109052E" w14:textId="77777777" w:rsidR="008663D6" w:rsidRPr="008663D6" w:rsidRDefault="008663D6" w:rsidP="008663D6">
            <w:pPr>
              <w:jc w:val="center"/>
              <w:rPr>
                <w:rFonts w:ascii="Calibri" w:hAnsi="Calibri" w:cs="Arial"/>
                <w:b/>
                <w:bCs/>
                <w:color w:val="000000"/>
                <w:szCs w:val="16"/>
              </w:rPr>
            </w:pPr>
            <w:bookmarkStart w:id="66" w:name="RANGE!A1:E87"/>
            <w:r w:rsidRPr="008663D6">
              <w:rPr>
                <w:rFonts w:ascii="Calibri" w:hAnsi="Calibri" w:cs="Arial"/>
                <w:b/>
                <w:bCs/>
                <w:color w:val="000000"/>
                <w:szCs w:val="16"/>
              </w:rPr>
              <w:t>*IT Dependency Name</w:t>
            </w:r>
            <w:bookmarkEnd w:id="66"/>
          </w:p>
        </w:tc>
        <w:tc>
          <w:tcPr>
            <w:tcW w:w="162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22187002"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*IT Dependency Type</w:t>
            </w:r>
          </w:p>
        </w:tc>
        <w:tc>
          <w:tcPr>
            <w:tcW w:w="180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E8DBC58"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*Application 1</w:t>
            </w:r>
          </w:p>
        </w:tc>
        <w:tc>
          <w:tcPr>
            <w:tcW w:w="297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3E7F379D"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Associated Business Process(es)</w:t>
            </w:r>
          </w:p>
        </w:tc>
        <w:tc>
          <w:tcPr>
            <w:tcW w:w="1350" w:type="dxa"/>
            <w:tcBorders>
              <w:top w:val="single" w:sz="4" w:space="0" w:color="auto"/>
              <w:left w:val="nil"/>
              <w:bottom w:val="single" w:sz="4" w:space="0" w:color="auto"/>
              <w:right w:val="single" w:sz="4" w:space="0" w:color="auto"/>
            </w:tcBorders>
            <w:shd w:val="clear" w:color="auto" w:fill="B4C6E7" w:themeFill="accent1" w:themeFillTint="66"/>
            <w:noWrap/>
            <w:vAlign w:val="center"/>
            <w:hideMark/>
          </w:tcPr>
          <w:p w14:paraId="31854BFE" w14:textId="77777777" w:rsidR="008663D6" w:rsidRPr="008663D6" w:rsidRDefault="008663D6" w:rsidP="008663D6">
            <w:pPr>
              <w:jc w:val="center"/>
              <w:rPr>
                <w:rFonts w:ascii="Calibri" w:hAnsi="Calibri" w:cs="Arial"/>
                <w:b/>
                <w:bCs/>
                <w:color w:val="000000"/>
                <w:szCs w:val="16"/>
              </w:rPr>
            </w:pPr>
            <w:r w:rsidRPr="008663D6">
              <w:rPr>
                <w:rFonts w:ascii="Calibri" w:hAnsi="Calibri" w:cs="Arial"/>
                <w:b/>
                <w:bCs/>
                <w:color w:val="000000"/>
                <w:szCs w:val="16"/>
              </w:rPr>
              <w:t>FCU Contact</w:t>
            </w:r>
          </w:p>
        </w:tc>
      </w:tr>
      <w:tr w:rsidR="00A450E2" w:rsidRPr="008663D6" w14:paraId="26860CF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2E5EE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IDR Holdings Report OLD</w:t>
            </w:r>
            <w:r w:rsidRPr="008663D6">
              <w:rPr>
                <w:rFonts w:ascii="Calibri" w:hAnsi="Calibri" w:cs="Arial"/>
                <w:color w:val="000000"/>
                <w:szCs w:val="16"/>
              </w:rPr>
              <w:br/>
              <w:t>Microstrategy - IDR Holdings (TAX) Report NEW</w:t>
            </w:r>
          </w:p>
        </w:tc>
        <w:tc>
          <w:tcPr>
            <w:tcW w:w="1620" w:type="dxa"/>
            <w:tcBorders>
              <w:top w:val="nil"/>
              <w:left w:val="nil"/>
              <w:bottom w:val="single" w:sz="4" w:space="0" w:color="auto"/>
              <w:right w:val="single" w:sz="4" w:space="0" w:color="auto"/>
            </w:tcBorders>
            <w:shd w:val="clear" w:color="000000" w:fill="FFFFFF"/>
            <w:vAlign w:val="center"/>
            <w:hideMark/>
          </w:tcPr>
          <w:p w14:paraId="7BFC9BF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4F916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02DB1B4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 / Investment Operations / OTTI</w:t>
            </w:r>
          </w:p>
        </w:tc>
        <w:tc>
          <w:tcPr>
            <w:tcW w:w="1350" w:type="dxa"/>
            <w:tcBorders>
              <w:top w:val="nil"/>
              <w:left w:val="nil"/>
              <w:bottom w:val="single" w:sz="4" w:space="0" w:color="auto"/>
              <w:right w:val="single" w:sz="4" w:space="0" w:color="auto"/>
            </w:tcBorders>
            <w:shd w:val="clear" w:color="000000" w:fill="FFFFFF"/>
            <w:noWrap/>
            <w:vAlign w:val="center"/>
            <w:hideMark/>
          </w:tcPr>
          <w:p w14:paraId="2AB2C0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Anthony/Jasmin</w:t>
            </w:r>
          </w:p>
        </w:tc>
      </w:tr>
      <w:tr w:rsidR="00A450E2" w:rsidRPr="008663D6" w14:paraId="67F2557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FACA65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Level Change Report (2016)</w:t>
            </w:r>
          </w:p>
        </w:tc>
        <w:tc>
          <w:tcPr>
            <w:tcW w:w="1620" w:type="dxa"/>
            <w:tcBorders>
              <w:top w:val="nil"/>
              <w:left w:val="nil"/>
              <w:bottom w:val="single" w:sz="4" w:space="0" w:color="auto"/>
              <w:right w:val="single" w:sz="4" w:space="0" w:color="auto"/>
            </w:tcBorders>
            <w:shd w:val="clear" w:color="000000" w:fill="FFFFFF"/>
            <w:vAlign w:val="center"/>
            <w:hideMark/>
          </w:tcPr>
          <w:p w14:paraId="1D772B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FDD23E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1B711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472B6C9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306450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6C5AA4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Rule View Compare Report (2016)</w:t>
            </w:r>
          </w:p>
        </w:tc>
        <w:tc>
          <w:tcPr>
            <w:tcW w:w="1620" w:type="dxa"/>
            <w:tcBorders>
              <w:top w:val="nil"/>
              <w:left w:val="nil"/>
              <w:bottom w:val="single" w:sz="4" w:space="0" w:color="auto"/>
              <w:right w:val="single" w:sz="4" w:space="0" w:color="auto"/>
            </w:tcBorders>
            <w:shd w:val="clear" w:color="000000" w:fill="FFFFFF"/>
            <w:vAlign w:val="center"/>
            <w:hideMark/>
          </w:tcPr>
          <w:p w14:paraId="7822E6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02BA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9C2C2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Financial Reporting (Leveling)</w:t>
            </w:r>
          </w:p>
        </w:tc>
        <w:tc>
          <w:tcPr>
            <w:tcW w:w="1350" w:type="dxa"/>
            <w:tcBorders>
              <w:top w:val="nil"/>
              <w:left w:val="nil"/>
              <w:bottom w:val="single" w:sz="4" w:space="0" w:color="auto"/>
              <w:right w:val="single" w:sz="4" w:space="0" w:color="auto"/>
            </w:tcBorders>
            <w:shd w:val="clear" w:color="000000" w:fill="FFFFFF"/>
            <w:noWrap/>
            <w:vAlign w:val="center"/>
            <w:hideMark/>
          </w:tcPr>
          <w:p w14:paraId="3FBF7E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08AADC0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37B0A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Clearwater Multisource pricing file</w:t>
            </w:r>
          </w:p>
        </w:tc>
        <w:tc>
          <w:tcPr>
            <w:tcW w:w="1620" w:type="dxa"/>
            <w:tcBorders>
              <w:top w:val="nil"/>
              <w:left w:val="nil"/>
              <w:bottom w:val="single" w:sz="4" w:space="0" w:color="auto"/>
              <w:right w:val="single" w:sz="4" w:space="0" w:color="auto"/>
            </w:tcBorders>
            <w:shd w:val="clear" w:color="000000" w:fill="FFFFFF"/>
            <w:vAlign w:val="center"/>
            <w:hideMark/>
          </w:tcPr>
          <w:p w14:paraId="723C896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7712777"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B03C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0ADAD8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50177F4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DC798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Balance Sheet Queries / Price Exception Report </w:t>
            </w:r>
          </w:p>
        </w:tc>
        <w:tc>
          <w:tcPr>
            <w:tcW w:w="1620" w:type="dxa"/>
            <w:tcBorders>
              <w:top w:val="nil"/>
              <w:left w:val="nil"/>
              <w:bottom w:val="single" w:sz="4" w:space="0" w:color="auto"/>
              <w:right w:val="single" w:sz="4" w:space="0" w:color="auto"/>
            </w:tcBorders>
            <w:shd w:val="clear" w:color="000000" w:fill="FFFFFF"/>
            <w:vAlign w:val="center"/>
            <w:hideMark/>
          </w:tcPr>
          <w:p w14:paraId="0D254F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B71B0C6"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039779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652ED11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6788FEFE" w14:textId="77777777" w:rsidTr="00A450E2">
        <w:trPr>
          <w:trHeight w:val="548"/>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07B65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Private Placement Valuation PPV to Clearwater(CW) &amp;  Clearwater(CW) to PPV Interface</w:t>
            </w:r>
            <w:r w:rsidRPr="008663D6">
              <w:rPr>
                <w:rFonts w:ascii="Calibri" w:hAnsi="Calibri" w:cs="Arial"/>
                <w:color w:val="000000"/>
                <w:szCs w:val="16"/>
              </w:rPr>
              <w:br/>
              <w:t>Private Placement Valuation Yield to Price Calculation &amp; Price to Yield Calculation</w:t>
            </w:r>
          </w:p>
        </w:tc>
        <w:tc>
          <w:tcPr>
            <w:tcW w:w="1620" w:type="dxa"/>
            <w:tcBorders>
              <w:top w:val="nil"/>
              <w:left w:val="nil"/>
              <w:bottom w:val="single" w:sz="4" w:space="0" w:color="auto"/>
              <w:right w:val="single" w:sz="4" w:space="0" w:color="auto"/>
            </w:tcBorders>
            <w:shd w:val="clear" w:color="000000" w:fill="FFFFFF"/>
            <w:noWrap/>
            <w:vAlign w:val="center"/>
            <w:hideMark/>
          </w:tcPr>
          <w:p w14:paraId="08F924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58F6228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PPV/Clearwater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7596E4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38B7356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Cassie</w:t>
            </w:r>
          </w:p>
        </w:tc>
      </w:tr>
      <w:tr w:rsidR="00A450E2" w:rsidRPr="008663D6" w14:paraId="119E6D1F" w14:textId="77777777" w:rsidTr="00A450E2">
        <w:trPr>
          <w:trHeight w:val="17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AB4E2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Argus Quarterly Valuation Comparison Report (2016)</w:t>
            </w:r>
          </w:p>
        </w:tc>
        <w:tc>
          <w:tcPr>
            <w:tcW w:w="1620" w:type="dxa"/>
            <w:tcBorders>
              <w:top w:val="nil"/>
              <w:left w:val="nil"/>
              <w:bottom w:val="single" w:sz="4" w:space="0" w:color="auto"/>
              <w:right w:val="single" w:sz="4" w:space="0" w:color="auto"/>
            </w:tcBorders>
            <w:shd w:val="clear" w:color="000000" w:fill="FFFFFF"/>
            <w:vAlign w:val="center"/>
            <w:hideMark/>
          </w:tcPr>
          <w:p w14:paraId="7FE2465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B19A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Argus Enterprises</w:t>
            </w:r>
          </w:p>
        </w:tc>
        <w:tc>
          <w:tcPr>
            <w:tcW w:w="2970" w:type="dxa"/>
            <w:tcBorders>
              <w:top w:val="nil"/>
              <w:left w:val="nil"/>
              <w:bottom w:val="single" w:sz="4" w:space="0" w:color="auto"/>
              <w:right w:val="single" w:sz="4" w:space="0" w:color="auto"/>
            </w:tcBorders>
            <w:shd w:val="clear" w:color="000000" w:fill="FFFFFF"/>
            <w:vAlign w:val="center"/>
            <w:hideMark/>
          </w:tcPr>
          <w:p w14:paraId="068C75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Global Real Estate (GRE)</w:t>
            </w:r>
          </w:p>
        </w:tc>
        <w:tc>
          <w:tcPr>
            <w:tcW w:w="1350" w:type="dxa"/>
            <w:tcBorders>
              <w:top w:val="nil"/>
              <w:left w:val="nil"/>
              <w:bottom w:val="single" w:sz="4" w:space="0" w:color="auto"/>
              <w:right w:val="single" w:sz="4" w:space="0" w:color="auto"/>
            </w:tcBorders>
            <w:shd w:val="clear" w:color="000000" w:fill="FFFFFF"/>
            <w:noWrap/>
            <w:vAlign w:val="center"/>
            <w:hideMark/>
          </w:tcPr>
          <w:p w14:paraId="55895C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4C06A3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5CCE96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GAAP Variance Analysis report</w:t>
            </w:r>
          </w:p>
        </w:tc>
        <w:tc>
          <w:tcPr>
            <w:tcW w:w="1620" w:type="dxa"/>
            <w:tcBorders>
              <w:top w:val="nil"/>
              <w:left w:val="nil"/>
              <w:bottom w:val="single" w:sz="4" w:space="0" w:color="auto"/>
              <w:right w:val="single" w:sz="4" w:space="0" w:color="auto"/>
            </w:tcBorders>
            <w:shd w:val="clear" w:color="000000" w:fill="FFFFFF"/>
            <w:vAlign w:val="center"/>
            <w:hideMark/>
          </w:tcPr>
          <w:p w14:paraId="21239F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EB1F9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w:t>
            </w:r>
          </w:p>
        </w:tc>
        <w:tc>
          <w:tcPr>
            <w:tcW w:w="2970" w:type="dxa"/>
            <w:tcBorders>
              <w:top w:val="nil"/>
              <w:left w:val="nil"/>
              <w:bottom w:val="single" w:sz="4" w:space="0" w:color="auto"/>
              <w:right w:val="single" w:sz="4" w:space="0" w:color="auto"/>
            </w:tcBorders>
            <w:shd w:val="clear" w:color="000000" w:fill="FFFFFF"/>
            <w:vAlign w:val="center"/>
            <w:hideMark/>
          </w:tcPr>
          <w:p w14:paraId="3CB9D5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404B531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2756A56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4B84C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Screening Report for Embedded Derivative Purchases (2016)</w:t>
            </w:r>
          </w:p>
        </w:tc>
        <w:tc>
          <w:tcPr>
            <w:tcW w:w="1620" w:type="dxa"/>
            <w:tcBorders>
              <w:top w:val="nil"/>
              <w:left w:val="nil"/>
              <w:bottom w:val="single" w:sz="4" w:space="0" w:color="auto"/>
              <w:right w:val="single" w:sz="4" w:space="0" w:color="auto"/>
            </w:tcBorders>
            <w:shd w:val="clear" w:color="000000" w:fill="FFFFFF"/>
            <w:vAlign w:val="center"/>
            <w:hideMark/>
          </w:tcPr>
          <w:p w14:paraId="2D59AAA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3F478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4B030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Fair Value Option</w:t>
            </w:r>
          </w:p>
        </w:tc>
        <w:tc>
          <w:tcPr>
            <w:tcW w:w="1350" w:type="dxa"/>
            <w:tcBorders>
              <w:top w:val="nil"/>
              <w:left w:val="nil"/>
              <w:bottom w:val="single" w:sz="4" w:space="0" w:color="auto"/>
              <w:right w:val="single" w:sz="4" w:space="0" w:color="auto"/>
            </w:tcBorders>
            <w:shd w:val="clear" w:color="000000" w:fill="FFFFFF"/>
            <w:noWrap/>
            <w:vAlign w:val="center"/>
            <w:hideMark/>
          </w:tcPr>
          <w:p w14:paraId="663200D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27532F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131DF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Interface SAP ECC to BPC</w:t>
            </w:r>
          </w:p>
        </w:tc>
        <w:tc>
          <w:tcPr>
            <w:tcW w:w="1620" w:type="dxa"/>
            <w:tcBorders>
              <w:top w:val="nil"/>
              <w:left w:val="nil"/>
              <w:bottom w:val="single" w:sz="4" w:space="0" w:color="auto"/>
              <w:right w:val="single" w:sz="4" w:space="0" w:color="auto"/>
            </w:tcBorders>
            <w:shd w:val="clear" w:color="000000" w:fill="FFFFFF"/>
            <w:vAlign w:val="center"/>
            <w:hideMark/>
          </w:tcPr>
          <w:p w14:paraId="7271F24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69AF8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FW and SAP ECC</w:t>
            </w:r>
          </w:p>
        </w:tc>
        <w:tc>
          <w:tcPr>
            <w:tcW w:w="2970" w:type="dxa"/>
            <w:tcBorders>
              <w:top w:val="nil"/>
              <w:left w:val="nil"/>
              <w:bottom w:val="single" w:sz="4" w:space="0" w:color="auto"/>
              <w:right w:val="single" w:sz="4" w:space="0" w:color="auto"/>
            </w:tcBorders>
            <w:shd w:val="clear" w:color="000000" w:fill="FFFFFF"/>
            <w:vAlign w:val="center"/>
            <w:hideMark/>
          </w:tcPr>
          <w:p w14:paraId="297F4DA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Cap Corp</w:t>
            </w:r>
          </w:p>
        </w:tc>
        <w:tc>
          <w:tcPr>
            <w:tcW w:w="1350" w:type="dxa"/>
            <w:tcBorders>
              <w:top w:val="nil"/>
              <w:left w:val="nil"/>
              <w:bottom w:val="single" w:sz="4" w:space="0" w:color="auto"/>
              <w:right w:val="single" w:sz="4" w:space="0" w:color="auto"/>
            </w:tcBorders>
            <w:shd w:val="clear" w:color="000000" w:fill="FFFFFF"/>
            <w:noWrap/>
            <w:vAlign w:val="center"/>
            <w:hideMark/>
          </w:tcPr>
          <w:p w14:paraId="13D376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3A344F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530DEE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 Holdings Report (2016)</w:t>
            </w:r>
          </w:p>
        </w:tc>
        <w:tc>
          <w:tcPr>
            <w:tcW w:w="1620" w:type="dxa"/>
            <w:tcBorders>
              <w:top w:val="nil"/>
              <w:left w:val="nil"/>
              <w:bottom w:val="single" w:sz="4" w:space="0" w:color="auto"/>
              <w:right w:val="single" w:sz="4" w:space="0" w:color="auto"/>
            </w:tcBorders>
            <w:shd w:val="clear" w:color="000000" w:fill="FFFFFF"/>
            <w:vAlign w:val="center"/>
            <w:hideMark/>
          </w:tcPr>
          <w:p w14:paraId="4EE363E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47DADE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6484535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 / OTTI</w:t>
            </w:r>
          </w:p>
        </w:tc>
        <w:tc>
          <w:tcPr>
            <w:tcW w:w="1350" w:type="dxa"/>
            <w:tcBorders>
              <w:top w:val="nil"/>
              <w:left w:val="nil"/>
              <w:bottom w:val="single" w:sz="4" w:space="0" w:color="auto"/>
              <w:right w:val="single" w:sz="4" w:space="0" w:color="auto"/>
            </w:tcBorders>
            <w:shd w:val="clear" w:color="000000" w:fill="FFFFFF"/>
            <w:noWrap/>
            <w:vAlign w:val="center"/>
            <w:hideMark/>
          </w:tcPr>
          <w:p w14:paraId="437E698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8347D2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99D1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Cash Activity Report (2016)</w:t>
            </w:r>
          </w:p>
        </w:tc>
        <w:tc>
          <w:tcPr>
            <w:tcW w:w="1620" w:type="dxa"/>
            <w:tcBorders>
              <w:top w:val="nil"/>
              <w:left w:val="nil"/>
              <w:bottom w:val="single" w:sz="4" w:space="0" w:color="auto"/>
              <w:right w:val="single" w:sz="4" w:space="0" w:color="auto"/>
            </w:tcBorders>
            <w:shd w:val="clear" w:color="000000" w:fill="FFFFFF"/>
            <w:vAlign w:val="center"/>
            <w:hideMark/>
          </w:tcPr>
          <w:p w14:paraId="6D0C11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2FA4B0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571D00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0EB531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B60F9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0B31B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Investran Valuations Report (2016)</w:t>
            </w:r>
          </w:p>
        </w:tc>
        <w:tc>
          <w:tcPr>
            <w:tcW w:w="1620" w:type="dxa"/>
            <w:tcBorders>
              <w:top w:val="nil"/>
              <w:left w:val="nil"/>
              <w:bottom w:val="single" w:sz="4" w:space="0" w:color="auto"/>
              <w:right w:val="single" w:sz="4" w:space="0" w:color="auto"/>
            </w:tcBorders>
            <w:shd w:val="clear" w:color="000000" w:fill="FFFFFF"/>
            <w:vAlign w:val="center"/>
            <w:hideMark/>
          </w:tcPr>
          <w:p w14:paraId="2240B2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6FC2C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Investran</w:t>
            </w:r>
          </w:p>
        </w:tc>
        <w:tc>
          <w:tcPr>
            <w:tcW w:w="2970" w:type="dxa"/>
            <w:tcBorders>
              <w:top w:val="nil"/>
              <w:left w:val="nil"/>
              <w:bottom w:val="single" w:sz="4" w:space="0" w:color="auto"/>
              <w:right w:val="single" w:sz="4" w:space="0" w:color="auto"/>
            </w:tcBorders>
            <w:shd w:val="clear" w:color="000000" w:fill="FFFFFF"/>
            <w:vAlign w:val="center"/>
            <w:hideMark/>
          </w:tcPr>
          <w:p w14:paraId="334F09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7A2AEA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41933D3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520B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SAP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109614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8A813F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3121C3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38D0E94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010A786"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89F2AD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to IDR (2016)</w:t>
            </w:r>
          </w:p>
        </w:tc>
        <w:tc>
          <w:tcPr>
            <w:tcW w:w="1620" w:type="dxa"/>
            <w:tcBorders>
              <w:top w:val="nil"/>
              <w:left w:val="nil"/>
              <w:bottom w:val="single" w:sz="4" w:space="0" w:color="auto"/>
              <w:right w:val="single" w:sz="4" w:space="0" w:color="auto"/>
            </w:tcBorders>
            <w:shd w:val="clear" w:color="000000" w:fill="FFFFFF"/>
            <w:vAlign w:val="center"/>
            <w:hideMark/>
          </w:tcPr>
          <w:p w14:paraId="1D3B29C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1BDE56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D163F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098C8D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18ECE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F7B80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Microstrategy - Tax IDR Transactions Detail OLD</w:t>
            </w:r>
            <w:r w:rsidRPr="008663D6">
              <w:rPr>
                <w:rFonts w:ascii="Calibri" w:hAnsi="Calibri" w:cs="Arial"/>
                <w:color w:val="000000"/>
                <w:szCs w:val="16"/>
              </w:rPr>
              <w:br/>
              <w:t xml:space="preserve">Microstrategy - (GAAP/STAT) IDR Transactions Detail - </w:t>
            </w:r>
            <w:r w:rsidRPr="008663D6">
              <w:rPr>
                <w:rFonts w:ascii="Calibri" w:hAnsi="Calibri" w:cs="Arial"/>
                <w:b/>
                <w:bCs/>
                <w:color w:val="70AD47"/>
                <w:szCs w:val="16"/>
              </w:rPr>
              <w:t>Purchases &amp; Sales</w:t>
            </w:r>
          </w:p>
        </w:tc>
        <w:tc>
          <w:tcPr>
            <w:tcW w:w="1620" w:type="dxa"/>
            <w:tcBorders>
              <w:top w:val="nil"/>
              <w:left w:val="nil"/>
              <w:bottom w:val="single" w:sz="4" w:space="0" w:color="auto"/>
              <w:right w:val="single" w:sz="4" w:space="0" w:color="auto"/>
            </w:tcBorders>
            <w:shd w:val="clear" w:color="000000" w:fill="FFFFFF"/>
            <w:vAlign w:val="center"/>
            <w:hideMark/>
          </w:tcPr>
          <w:p w14:paraId="3F5B408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AC660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77279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DAC2ED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5374FB7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EA01AE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Microstrategy - IDR Transactions Detail Report - </w:t>
            </w:r>
            <w:r w:rsidRPr="008663D6">
              <w:rPr>
                <w:rFonts w:ascii="Calibri" w:hAnsi="Calibri" w:cs="Arial"/>
                <w:b/>
                <w:bCs/>
                <w:color w:val="70AD47"/>
                <w:szCs w:val="16"/>
              </w:rPr>
              <w:t>Paydowns &amp; Other Transactions</w:t>
            </w:r>
          </w:p>
        </w:tc>
        <w:tc>
          <w:tcPr>
            <w:tcW w:w="1620" w:type="dxa"/>
            <w:tcBorders>
              <w:top w:val="nil"/>
              <w:left w:val="nil"/>
              <w:bottom w:val="single" w:sz="4" w:space="0" w:color="auto"/>
              <w:right w:val="single" w:sz="4" w:space="0" w:color="auto"/>
            </w:tcBorders>
            <w:shd w:val="clear" w:color="000000" w:fill="FFFFFF"/>
            <w:vAlign w:val="center"/>
            <w:hideMark/>
          </w:tcPr>
          <w:p w14:paraId="2F353C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5DFA6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385AF7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 / 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14D53C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9DA282F" w14:textId="77777777" w:rsidTr="00A450E2">
        <w:trPr>
          <w:trHeight w:val="28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9DF5E5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R100 Validation Report (BPC TM1) (2016)</w:t>
            </w:r>
          </w:p>
        </w:tc>
        <w:tc>
          <w:tcPr>
            <w:tcW w:w="1620" w:type="dxa"/>
            <w:tcBorders>
              <w:top w:val="nil"/>
              <w:left w:val="nil"/>
              <w:bottom w:val="single" w:sz="4" w:space="0" w:color="auto"/>
              <w:right w:val="single" w:sz="4" w:space="0" w:color="auto"/>
            </w:tcBorders>
            <w:shd w:val="clear" w:color="000000" w:fill="FFFFFF"/>
            <w:vAlign w:val="center"/>
            <w:hideMark/>
          </w:tcPr>
          <w:p w14:paraId="193226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03F3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BPC and IDR via TM1</w:t>
            </w:r>
          </w:p>
        </w:tc>
        <w:tc>
          <w:tcPr>
            <w:tcW w:w="2970" w:type="dxa"/>
            <w:tcBorders>
              <w:top w:val="nil"/>
              <w:left w:val="nil"/>
              <w:bottom w:val="single" w:sz="4" w:space="0" w:color="auto"/>
              <w:right w:val="single" w:sz="4" w:space="0" w:color="auto"/>
            </w:tcBorders>
            <w:shd w:val="clear" w:color="000000" w:fill="FFFFFF"/>
            <w:vAlign w:val="center"/>
            <w:hideMark/>
          </w:tcPr>
          <w:p w14:paraId="169E78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Accounting</w:t>
            </w:r>
          </w:p>
        </w:tc>
        <w:tc>
          <w:tcPr>
            <w:tcW w:w="1350" w:type="dxa"/>
            <w:tcBorders>
              <w:top w:val="nil"/>
              <w:left w:val="nil"/>
              <w:bottom w:val="single" w:sz="4" w:space="0" w:color="auto"/>
              <w:right w:val="single" w:sz="4" w:space="0" w:color="auto"/>
            </w:tcBorders>
            <w:shd w:val="clear" w:color="000000" w:fill="FFFFFF"/>
            <w:noWrap/>
            <w:vAlign w:val="center"/>
            <w:hideMark/>
          </w:tcPr>
          <w:p w14:paraId="587775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3DD41FF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4490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Schedules 46 &amp; 60 Consolidated Report (2016)</w:t>
            </w:r>
          </w:p>
        </w:tc>
        <w:tc>
          <w:tcPr>
            <w:tcW w:w="1620" w:type="dxa"/>
            <w:tcBorders>
              <w:top w:val="nil"/>
              <w:left w:val="nil"/>
              <w:bottom w:val="single" w:sz="4" w:space="0" w:color="auto"/>
              <w:right w:val="single" w:sz="4" w:space="0" w:color="auto"/>
            </w:tcBorders>
            <w:shd w:val="clear" w:color="000000" w:fill="FFFFFF"/>
            <w:vAlign w:val="center"/>
            <w:hideMark/>
          </w:tcPr>
          <w:p w14:paraId="7E6E40F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6C020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73A99D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DAG</w:t>
            </w:r>
          </w:p>
        </w:tc>
        <w:tc>
          <w:tcPr>
            <w:tcW w:w="1350" w:type="dxa"/>
            <w:tcBorders>
              <w:top w:val="nil"/>
              <w:left w:val="nil"/>
              <w:bottom w:val="single" w:sz="4" w:space="0" w:color="auto"/>
              <w:right w:val="single" w:sz="4" w:space="0" w:color="auto"/>
            </w:tcBorders>
            <w:shd w:val="clear" w:color="000000" w:fill="FFFFFF"/>
            <w:noWrap/>
            <w:vAlign w:val="center"/>
            <w:hideMark/>
          </w:tcPr>
          <w:p w14:paraId="4CFA6A7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62145F9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DA34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DB Flow Report Daily </w:t>
            </w:r>
          </w:p>
        </w:tc>
        <w:tc>
          <w:tcPr>
            <w:tcW w:w="1620" w:type="dxa"/>
            <w:tcBorders>
              <w:top w:val="nil"/>
              <w:left w:val="nil"/>
              <w:bottom w:val="single" w:sz="4" w:space="0" w:color="auto"/>
              <w:right w:val="single" w:sz="4" w:space="0" w:color="auto"/>
            </w:tcBorders>
            <w:shd w:val="clear" w:color="000000" w:fill="FFFFFF"/>
            <w:vAlign w:val="center"/>
            <w:hideMark/>
          </w:tcPr>
          <w:p w14:paraId="072D097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65D007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78B7A0C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79ECC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B377FF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2A2F07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DB Flow Report Monthly</w:t>
            </w:r>
          </w:p>
        </w:tc>
        <w:tc>
          <w:tcPr>
            <w:tcW w:w="1620" w:type="dxa"/>
            <w:tcBorders>
              <w:top w:val="nil"/>
              <w:left w:val="nil"/>
              <w:bottom w:val="single" w:sz="4" w:space="0" w:color="auto"/>
              <w:right w:val="single" w:sz="4" w:space="0" w:color="auto"/>
            </w:tcBorders>
            <w:shd w:val="clear" w:color="000000" w:fill="FFFFFF"/>
            <w:vAlign w:val="center"/>
            <w:hideMark/>
          </w:tcPr>
          <w:p w14:paraId="7FF058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noWrap/>
            <w:vAlign w:val="center"/>
            <w:hideMark/>
          </w:tcPr>
          <w:p w14:paraId="426CF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w:t>
            </w:r>
          </w:p>
        </w:tc>
        <w:tc>
          <w:tcPr>
            <w:tcW w:w="2970" w:type="dxa"/>
            <w:tcBorders>
              <w:top w:val="nil"/>
              <w:left w:val="nil"/>
              <w:bottom w:val="single" w:sz="4" w:space="0" w:color="auto"/>
              <w:right w:val="single" w:sz="4" w:space="0" w:color="auto"/>
            </w:tcBorders>
            <w:shd w:val="clear" w:color="000000" w:fill="FFFFFF"/>
            <w:vAlign w:val="center"/>
            <w:hideMark/>
          </w:tcPr>
          <w:p w14:paraId="6938978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Alternative Investments</w:t>
            </w:r>
          </w:p>
        </w:tc>
        <w:tc>
          <w:tcPr>
            <w:tcW w:w="1350" w:type="dxa"/>
            <w:tcBorders>
              <w:top w:val="nil"/>
              <w:left w:val="nil"/>
              <w:bottom w:val="single" w:sz="4" w:space="0" w:color="auto"/>
              <w:right w:val="single" w:sz="4" w:space="0" w:color="auto"/>
            </w:tcBorders>
            <w:shd w:val="clear" w:color="000000" w:fill="FFFFFF"/>
            <w:noWrap/>
            <w:vAlign w:val="center"/>
            <w:hideMark/>
          </w:tcPr>
          <w:p w14:paraId="3B1A4E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D2F0721"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3483A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IDR Income Earned (Tax Basis) Report OLD </w:t>
            </w:r>
            <w:r w:rsidRPr="008663D6">
              <w:rPr>
                <w:rFonts w:ascii="Calibri" w:hAnsi="Calibri" w:cs="Arial"/>
                <w:color w:val="000000"/>
                <w:szCs w:val="16"/>
              </w:rPr>
              <w:br/>
              <w:t>Income Earned (GAAP/STAT) Report NEW</w:t>
            </w:r>
          </w:p>
        </w:tc>
        <w:tc>
          <w:tcPr>
            <w:tcW w:w="1620" w:type="dxa"/>
            <w:tcBorders>
              <w:top w:val="nil"/>
              <w:left w:val="nil"/>
              <w:bottom w:val="single" w:sz="4" w:space="0" w:color="auto"/>
              <w:right w:val="single" w:sz="4" w:space="0" w:color="auto"/>
            </w:tcBorders>
            <w:shd w:val="clear" w:color="000000" w:fill="FFFFFF"/>
            <w:vAlign w:val="center"/>
            <w:hideMark/>
          </w:tcPr>
          <w:p w14:paraId="48ABEA4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64841C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Microstrategy</w:t>
            </w:r>
          </w:p>
        </w:tc>
        <w:tc>
          <w:tcPr>
            <w:tcW w:w="2970" w:type="dxa"/>
            <w:tcBorders>
              <w:top w:val="nil"/>
              <w:left w:val="nil"/>
              <w:bottom w:val="single" w:sz="4" w:space="0" w:color="auto"/>
              <w:right w:val="single" w:sz="4" w:space="0" w:color="auto"/>
            </w:tcBorders>
            <w:shd w:val="clear" w:color="000000" w:fill="FFFFFF"/>
            <w:vAlign w:val="center"/>
            <w:hideMark/>
          </w:tcPr>
          <w:p w14:paraId="1D100C7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Investment Tax</w:t>
            </w:r>
          </w:p>
        </w:tc>
        <w:tc>
          <w:tcPr>
            <w:tcW w:w="1350" w:type="dxa"/>
            <w:tcBorders>
              <w:top w:val="nil"/>
              <w:left w:val="nil"/>
              <w:bottom w:val="single" w:sz="4" w:space="0" w:color="auto"/>
              <w:right w:val="single" w:sz="4" w:space="0" w:color="auto"/>
            </w:tcBorders>
            <w:shd w:val="clear" w:color="000000" w:fill="FFFFFF"/>
            <w:vAlign w:val="center"/>
            <w:hideMark/>
          </w:tcPr>
          <w:p w14:paraId="0BBA17C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w:t>
            </w:r>
          </w:p>
        </w:tc>
      </w:tr>
      <w:tr w:rsidR="00A450E2" w:rsidRPr="008663D6" w14:paraId="7524E92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3175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Polypaths Cash Flow File / Securities of Interest List / FAS-91</w:t>
            </w:r>
          </w:p>
        </w:tc>
        <w:tc>
          <w:tcPr>
            <w:tcW w:w="1620" w:type="dxa"/>
            <w:tcBorders>
              <w:top w:val="nil"/>
              <w:left w:val="nil"/>
              <w:bottom w:val="single" w:sz="4" w:space="0" w:color="auto"/>
              <w:right w:val="single" w:sz="4" w:space="0" w:color="auto"/>
            </w:tcBorders>
            <w:shd w:val="clear" w:color="000000" w:fill="FFFFFF"/>
            <w:vAlign w:val="center"/>
            <w:hideMark/>
          </w:tcPr>
          <w:p w14:paraId="546340B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EB6AF01" w14:textId="77777777" w:rsidR="008663D6" w:rsidRPr="008663D6" w:rsidRDefault="008663D6" w:rsidP="008663D6">
            <w:pPr>
              <w:jc w:val="center"/>
              <w:rPr>
                <w:rFonts w:ascii="Arial" w:hAnsi="Arial" w:cs="Arial"/>
                <w:szCs w:val="16"/>
              </w:rPr>
            </w:pPr>
            <w:r w:rsidRPr="008663D6">
              <w:rPr>
                <w:rFonts w:ascii="Arial" w:hAnsi="Arial" w:cs="Arial"/>
                <w:szCs w:val="16"/>
              </w:rPr>
              <w:t>IDR</w:t>
            </w:r>
          </w:p>
        </w:tc>
        <w:tc>
          <w:tcPr>
            <w:tcW w:w="2970" w:type="dxa"/>
            <w:tcBorders>
              <w:top w:val="nil"/>
              <w:left w:val="nil"/>
              <w:bottom w:val="single" w:sz="4" w:space="0" w:color="auto"/>
              <w:right w:val="single" w:sz="4" w:space="0" w:color="auto"/>
            </w:tcBorders>
            <w:shd w:val="clear" w:color="000000" w:fill="FFFFFF"/>
            <w:noWrap/>
            <w:vAlign w:val="center"/>
            <w:hideMark/>
          </w:tcPr>
          <w:p w14:paraId="4164A3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CD727F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Gene/Cassie</w:t>
            </w:r>
          </w:p>
        </w:tc>
      </w:tr>
      <w:tr w:rsidR="00A450E2" w:rsidRPr="008663D6" w14:paraId="12EBD52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41230E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AIG Debt Repurchases Report (2016)</w:t>
            </w:r>
          </w:p>
        </w:tc>
        <w:tc>
          <w:tcPr>
            <w:tcW w:w="1620" w:type="dxa"/>
            <w:tcBorders>
              <w:top w:val="nil"/>
              <w:left w:val="nil"/>
              <w:bottom w:val="single" w:sz="4" w:space="0" w:color="auto"/>
              <w:right w:val="single" w:sz="4" w:space="0" w:color="auto"/>
            </w:tcBorders>
            <w:shd w:val="clear" w:color="000000" w:fill="FFFFFF"/>
            <w:vAlign w:val="center"/>
            <w:hideMark/>
          </w:tcPr>
          <w:p w14:paraId="68EAC1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10A115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4A48F62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Long-term debt</w:t>
            </w:r>
          </w:p>
        </w:tc>
        <w:tc>
          <w:tcPr>
            <w:tcW w:w="1350" w:type="dxa"/>
            <w:tcBorders>
              <w:top w:val="nil"/>
              <w:left w:val="nil"/>
              <w:bottom w:val="single" w:sz="4" w:space="0" w:color="auto"/>
              <w:right w:val="single" w:sz="4" w:space="0" w:color="auto"/>
            </w:tcBorders>
            <w:shd w:val="clear" w:color="000000" w:fill="FFFFFF"/>
            <w:noWrap/>
            <w:vAlign w:val="center"/>
            <w:hideMark/>
          </w:tcPr>
          <w:p w14:paraId="6C18EA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0765F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5D2B9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Autocheck GIC Draws/Deposits (2016)</w:t>
            </w:r>
          </w:p>
        </w:tc>
        <w:tc>
          <w:tcPr>
            <w:tcW w:w="1620" w:type="dxa"/>
            <w:tcBorders>
              <w:top w:val="nil"/>
              <w:left w:val="nil"/>
              <w:bottom w:val="single" w:sz="4" w:space="0" w:color="auto"/>
              <w:right w:val="single" w:sz="4" w:space="0" w:color="auto"/>
            </w:tcBorders>
            <w:shd w:val="clear" w:color="000000" w:fill="FFFFFF"/>
            <w:vAlign w:val="center"/>
            <w:hideMark/>
          </w:tcPr>
          <w:p w14:paraId="1D5DDA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4A69F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Autocheck</w:t>
            </w:r>
          </w:p>
        </w:tc>
        <w:tc>
          <w:tcPr>
            <w:tcW w:w="2970" w:type="dxa"/>
            <w:tcBorders>
              <w:top w:val="nil"/>
              <w:left w:val="nil"/>
              <w:bottom w:val="single" w:sz="4" w:space="0" w:color="auto"/>
              <w:right w:val="single" w:sz="4" w:space="0" w:color="auto"/>
            </w:tcBorders>
            <w:shd w:val="clear" w:color="000000" w:fill="FFFFFF"/>
            <w:vAlign w:val="center"/>
            <w:hideMark/>
          </w:tcPr>
          <w:p w14:paraId="774AAC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06D766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23A21CF"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4044B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BizTalk to SWIFT</w:t>
            </w:r>
          </w:p>
        </w:tc>
        <w:tc>
          <w:tcPr>
            <w:tcW w:w="1620" w:type="dxa"/>
            <w:tcBorders>
              <w:top w:val="nil"/>
              <w:left w:val="nil"/>
              <w:bottom w:val="single" w:sz="4" w:space="0" w:color="auto"/>
              <w:right w:val="single" w:sz="4" w:space="0" w:color="auto"/>
            </w:tcBorders>
            <w:shd w:val="clear" w:color="000000" w:fill="FFFFFF"/>
            <w:vAlign w:val="center"/>
            <w:hideMark/>
          </w:tcPr>
          <w:p w14:paraId="4498D90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6CBA6E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3DCDF9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21F515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769F6DBD" w14:textId="77777777" w:rsidTr="00A450E2">
        <w:trPr>
          <w:trHeight w:val="40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B2FE07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Bloomberg to TSA Interface (2016) OLD</w:t>
            </w:r>
            <w:r w:rsidRPr="008663D6">
              <w:rPr>
                <w:rFonts w:ascii="Calibri" w:hAnsi="Calibri" w:cs="Arial"/>
                <w:color w:val="000000"/>
                <w:szCs w:val="16"/>
              </w:rPr>
              <w:br/>
              <w:t>Bloomberg to JAVAH Interface (2016) NEW</w:t>
            </w:r>
          </w:p>
        </w:tc>
        <w:tc>
          <w:tcPr>
            <w:tcW w:w="1620" w:type="dxa"/>
            <w:tcBorders>
              <w:top w:val="nil"/>
              <w:left w:val="nil"/>
              <w:bottom w:val="single" w:sz="4" w:space="0" w:color="auto"/>
              <w:right w:val="single" w:sz="4" w:space="0" w:color="auto"/>
            </w:tcBorders>
            <w:shd w:val="clear" w:color="000000" w:fill="FFFFFF"/>
            <w:vAlign w:val="center"/>
            <w:hideMark/>
          </w:tcPr>
          <w:p w14:paraId="16C2D5A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B8C1A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Bloomberg</w:t>
            </w:r>
          </w:p>
        </w:tc>
        <w:tc>
          <w:tcPr>
            <w:tcW w:w="2970" w:type="dxa"/>
            <w:tcBorders>
              <w:top w:val="nil"/>
              <w:left w:val="nil"/>
              <w:bottom w:val="single" w:sz="4" w:space="0" w:color="auto"/>
              <w:right w:val="single" w:sz="4" w:space="0" w:color="auto"/>
            </w:tcBorders>
            <w:shd w:val="clear" w:color="000000" w:fill="FFFFFF"/>
            <w:vAlign w:val="center"/>
            <w:hideMark/>
          </w:tcPr>
          <w:p w14:paraId="58D8D3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Investments / GCM Ops / Investment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11409B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EFE3C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D41EE5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45612AB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BAF8CC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58B8D59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5E78C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5FF3CC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A6465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Cash Flow Oracle Schedules (2016)</w:t>
            </w:r>
          </w:p>
        </w:tc>
        <w:tc>
          <w:tcPr>
            <w:tcW w:w="1620" w:type="dxa"/>
            <w:tcBorders>
              <w:top w:val="nil"/>
              <w:left w:val="nil"/>
              <w:bottom w:val="single" w:sz="4" w:space="0" w:color="auto"/>
              <w:right w:val="single" w:sz="4" w:space="0" w:color="auto"/>
            </w:tcBorders>
            <w:shd w:val="clear" w:color="000000" w:fill="FFFFFF"/>
            <w:vAlign w:val="center"/>
            <w:hideMark/>
          </w:tcPr>
          <w:p w14:paraId="58A703F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A5131B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Oracle</w:t>
            </w:r>
          </w:p>
        </w:tc>
        <w:tc>
          <w:tcPr>
            <w:tcW w:w="2970" w:type="dxa"/>
            <w:tcBorders>
              <w:top w:val="nil"/>
              <w:left w:val="nil"/>
              <w:bottom w:val="single" w:sz="4" w:space="0" w:color="auto"/>
              <w:right w:val="single" w:sz="4" w:space="0" w:color="auto"/>
            </w:tcBorders>
            <w:shd w:val="clear" w:color="000000" w:fill="FFFFFF"/>
            <w:vAlign w:val="center"/>
            <w:hideMark/>
          </w:tcPr>
          <w:p w14:paraId="37EE134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AIGFP Financial Reporting/Intercompany</w:t>
            </w:r>
          </w:p>
        </w:tc>
        <w:tc>
          <w:tcPr>
            <w:tcW w:w="1350" w:type="dxa"/>
            <w:tcBorders>
              <w:top w:val="nil"/>
              <w:left w:val="nil"/>
              <w:bottom w:val="single" w:sz="4" w:space="0" w:color="auto"/>
              <w:right w:val="single" w:sz="4" w:space="0" w:color="auto"/>
            </w:tcBorders>
            <w:shd w:val="clear" w:color="000000" w:fill="FFFFFF"/>
            <w:noWrap/>
            <w:vAlign w:val="center"/>
            <w:hideMark/>
          </w:tcPr>
          <w:p w14:paraId="436648A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2D9C894"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CAE0D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AutoCheck Interface</w:t>
            </w:r>
          </w:p>
        </w:tc>
        <w:tc>
          <w:tcPr>
            <w:tcW w:w="1620" w:type="dxa"/>
            <w:tcBorders>
              <w:top w:val="nil"/>
              <w:left w:val="nil"/>
              <w:bottom w:val="single" w:sz="4" w:space="0" w:color="auto"/>
              <w:right w:val="single" w:sz="4" w:space="0" w:color="auto"/>
            </w:tcBorders>
            <w:shd w:val="clear" w:color="000000" w:fill="FFFFFF"/>
            <w:vAlign w:val="center"/>
            <w:hideMark/>
          </w:tcPr>
          <w:p w14:paraId="6120E7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64FD86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002D7AC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BCAEC5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30C7D37" w14:textId="77777777" w:rsidTr="00A450E2">
        <w:trPr>
          <w:trHeight w:val="42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7F0D17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SACM (2016)</w:t>
            </w:r>
          </w:p>
        </w:tc>
        <w:tc>
          <w:tcPr>
            <w:tcW w:w="1620" w:type="dxa"/>
            <w:tcBorders>
              <w:top w:val="nil"/>
              <w:left w:val="nil"/>
              <w:bottom w:val="single" w:sz="4" w:space="0" w:color="auto"/>
              <w:right w:val="single" w:sz="4" w:space="0" w:color="auto"/>
            </w:tcBorders>
            <w:shd w:val="clear" w:color="000000" w:fill="FFFFFF"/>
            <w:vAlign w:val="center"/>
            <w:hideMark/>
          </w:tcPr>
          <w:p w14:paraId="4CA0E4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536BD32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6A905D47" w14:textId="39C78BDF" w:rsidR="008663D6" w:rsidRPr="008663D6" w:rsidRDefault="00A450E2" w:rsidP="008663D6">
            <w:pPr>
              <w:jc w:val="center"/>
              <w:rPr>
                <w:rFonts w:ascii="Calibri" w:hAnsi="Calibri" w:cs="Arial"/>
                <w:color w:val="000000"/>
                <w:szCs w:val="16"/>
              </w:rPr>
            </w:pPr>
            <w:r>
              <w:rPr>
                <w:rFonts w:ascii="Calibri" w:hAnsi="Calibri" w:cs="Arial"/>
                <w:color w:val="000000"/>
                <w:szCs w:val="16"/>
              </w:rPr>
              <w:t>Multiple processes</w:t>
            </w:r>
            <w:r w:rsidR="008663D6" w:rsidRPr="008663D6">
              <w:rPr>
                <w:rFonts w:ascii="Calibri" w:hAnsi="Calibri" w:cs="Arial"/>
                <w:color w:val="000000"/>
                <w:szCs w:val="16"/>
              </w:rPr>
              <w:b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3F574C0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894030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12C643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JAVAH to TRS Interface (2016)</w:t>
            </w:r>
          </w:p>
        </w:tc>
        <w:tc>
          <w:tcPr>
            <w:tcW w:w="1620" w:type="dxa"/>
            <w:tcBorders>
              <w:top w:val="nil"/>
              <w:left w:val="nil"/>
              <w:bottom w:val="single" w:sz="4" w:space="0" w:color="auto"/>
              <w:right w:val="single" w:sz="4" w:space="0" w:color="auto"/>
            </w:tcBorders>
            <w:shd w:val="clear" w:color="000000" w:fill="FFFFFF"/>
            <w:vAlign w:val="center"/>
            <w:hideMark/>
          </w:tcPr>
          <w:p w14:paraId="7F0CBB5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67CB98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19E6225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2CBF790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77A469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145D1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Alter Due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1E945B6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C8254B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EF86D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4B92BD7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9EB8E3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8F2944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Daily Cash Detail Report (2016)</w:t>
            </w:r>
          </w:p>
        </w:tc>
        <w:tc>
          <w:tcPr>
            <w:tcW w:w="1620" w:type="dxa"/>
            <w:tcBorders>
              <w:top w:val="nil"/>
              <w:left w:val="nil"/>
              <w:bottom w:val="single" w:sz="4" w:space="0" w:color="auto"/>
              <w:right w:val="single" w:sz="4" w:space="0" w:color="auto"/>
            </w:tcBorders>
            <w:shd w:val="clear" w:color="000000" w:fill="FFFFFF"/>
            <w:vAlign w:val="center"/>
            <w:hideMark/>
          </w:tcPr>
          <w:p w14:paraId="5D2E38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12A7F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6677C28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1B6FC52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7A9CE8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CBC738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Loan Terms Audit Report (2016)</w:t>
            </w:r>
          </w:p>
        </w:tc>
        <w:tc>
          <w:tcPr>
            <w:tcW w:w="1620" w:type="dxa"/>
            <w:tcBorders>
              <w:top w:val="nil"/>
              <w:left w:val="nil"/>
              <w:bottom w:val="single" w:sz="4" w:space="0" w:color="auto"/>
              <w:right w:val="single" w:sz="4" w:space="0" w:color="auto"/>
            </w:tcBorders>
            <w:shd w:val="clear" w:color="000000" w:fill="FFFFFF"/>
            <w:vAlign w:val="center"/>
            <w:hideMark/>
          </w:tcPr>
          <w:p w14:paraId="74A9EDA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60FA6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116877C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C8D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A216F9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479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LMS Trial Balance Report (2016)</w:t>
            </w:r>
          </w:p>
        </w:tc>
        <w:tc>
          <w:tcPr>
            <w:tcW w:w="1620" w:type="dxa"/>
            <w:tcBorders>
              <w:top w:val="nil"/>
              <w:left w:val="nil"/>
              <w:bottom w:val="single" w:sz="4" w:space="0" w:color="auto"/>
              <w:right w:val="single" w:sz="4" w:space="0" w:color="auto"/>
            </w:tcBorders>
            <w:shd w:val="clear" w:color="000000" w:fill="FFFFFF"/>
            <w:vAlign w:val="center"/>
            <w:hideMark/>
          </w:tcPr>
          <w:p w14:paraId="6193B5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A993D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69A0F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6F3F4AB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283E15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C4026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MAT (Manual Adjustment Table) Change Report</w:t>
            </w:r>
          </w:p>
        </w:tc>
        <w:tc>
          <w:tcPr>
            <w:tcW w:w="1620" w:type="dxa"/>
            <w:tcBorders>
              <w:top w:val="nil"/>
              <w:left w:val="nil"/>
              <w:bottom w:val="single" w:sz="4" w:space="0" w:color="auto"/>
              <w:right w:val="single" w:sz="4" w:space="0" w:color="auto"/>
            </w:tcBorders>
            <w:shd w:val="clear" w:color="000000" w:fill="FFFFFF"/>
            <w:vAlign w:val="center"/>
            <w:hideMark/>
          </w:tcPr>
          <w:p w14:paraId="3D9CE2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6AAA52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1B8F137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5AEAF34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FBE392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8683A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Quick CA Report</w:t>
            </w:r>
          </w:p>
        </w:tc>
        <w:tc>
          <w:tcPr>
            <w:tcW w:w="1620" w:type="dxa"/>
            <w:tcBorders>
              <w:top w:val="nil"/>
              <w:left w:val="nil"/>
              <w:bottom w:val="single" w:sz="4" w:space="0" w:color="auto"/>
              <w:right w:val="single" w:sz="4" w:space="0" w:color="auto"/>
            </w:tcBorders>
            <w:shd w:val="clear" w:color="000000" w:fill="FFFFFF"/>
            <w:vAlign w:val="center"/>
            <w:hideMark/>
          </w:tcPr>
          <w:p w14:paraId="71ABF6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D10B76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SEC Haircut</w:t>
            </w:r>
          </w:p>
        </w:tc>
        <w:tc>
          <w:tcPr>
            <w:tcW w:w="2970" w:type="dxa"/>
            <w:tcBorders>
              <w:top w:val="nil"/>
              <w:left w:val="nil"/>
              <w:bottom w:val="single" w:sz="4" w:space="0" w:color="auto"/>
              <w:right w:val="single" w:sz="4" w:space="0" w:color="auto"/>
            </w:tcBorders>
            <w:shd w:val="clear" w:color="000000" w:fill="FFFFFF"/>
            <w:vAlign w:val="center"/>
            <w:hideMark/>
          </w:tcPr>
          <w:p w14:paraId="3559B3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4D50CC6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DF71CE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FA252D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Rate Reset Report (2016)</w:t>
            </w:r>
          </w:p>
        </w:tc>
        <w:tc>
          <w:tcPr>
            <w:tcW w:w="1620" w:type="dxa"/>
            <w:tcBorders>
              <w:top w:val="nil"/>
              <w:left w:val="nil"/>
              <w:bottom w:val="single" w:sz="4" w:space="0" w:color="auto"/>
              <w:right w:val="single" w:sz="4" w:space="0" w:color="auto"/>
            </w:tcBorders>
            <w:shd w:val="clear" w:color="000000" w:fill="FFFFFF"/>
            <w:vAlign w:val="center"/>
            <w:hideMark/>
          </w:tcPr>
          <w:p w14:paraId="0150261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D23E7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PROF</w:t>
            </w:r>
          </w:p>
        </w:tc>
        <w:tc>
          <w:tcPr>
            <w:tcW w:w="2970" w:type="dxa"/>
            <w:tcBorders>
              <w:top w:val="nil"/>
              <w:left w:val="nil"/>
              <w:bottom w:val="single" w:sz="4" w:space="0" w:color="auto"/>
              <w:right w:val="single" w:sz="4" w:space="0" w:color="auto"/>
            </w:tcBorders>
            <w:shd w:val="clear" w:color="000000" w:fill="FFFFFF"/>
            <w:vAlign w:val="center"/>
            <w:hideMark/>
          </w:tcPr>
          <w:p w14:paraId="6EB303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649046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3BFA2B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1B91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Biztalk</w:t>
            </w:r>
          </w:p>
        </w:tc>
        <w:tc>
          <w:tcPr>
            <w:tcW w:w="1620" w:type="dxa"/>
            <w:tcBorders>
              <w:top w:val="nil"/>
              <w:left w:val="nil"/>
              <w:bottom w:val="single" w:sz="4" w:space="0" w:color="auto"/>
              <w:right w:val="single" w:sz="4" w:space="0" w:color="auto"/>
            </w:tcBorders>
            <w:shd w:val="clear" w:color="000000" w:fill="FFFFFF"/>
            <w:vAlign w:val="center"/>
            <w:hideMark/>
          </w:tcPr>
          <w:p w14:paraId="289C152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6E360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Biztalk</w:t>
            </w:r>
          </w:p>
        </w:tc>
        <w:tc>
          <w:tcPr>
            <w:tcW w:w="2970" w:type="dxa"/>
            <w:tcBorders>
              <w:top w:val="nil"/>
              <w:left w:val="nil"/>
              <w:bottom w:val="single" w:sz="4" w:space="0" w:color="auto"/>
              <w:right w:val="single" w:sz="4" w:space="0" w:color="auto"/>
            </w:tcBorders>
            <w:shd w:val="clear" w:color="000000" w:fill="FFFFFF"/>
            <w:vAlign w:val="center"/>
            <w:hideMark/>
          </w:tcPr>
          <w:p w14:paraId="5C09C7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7E2DBEB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6C69B8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763B02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SACM to DTDF (2016)</w:t>
            </w:r>
          </w:p>
        </w:tc>
        <w:tc>
          <w:tcPr>
            <w:tcW w:w="1620" w:type="dxa"/>
            <w:tcBorders>
              <w:top w:val="nil"/>
              <w:left w:val="nil"/>
              <w:bottom w:val="single" w:sz="4" w:space="0" w:color="auto"/>
              <w:right w:val="single" w:sz="4" w:space="0" w:color="auto"/>
            </w:tcBorders>
            <w:shd w:val="clear" w:color="000000" w:fill="FFFFFF"/>
            <w:vAlign w:val="center"/>
            <w:hideMark/>
          </w:tcPr>
          <w:p w14:paraId="166AB70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6FBFA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SACM</w:t>
            </w:r>
          </w:p>
        </w:tc>
        <w:tc>
          <w:tcPr>
            <w:tcW w:w="2970" w:type="dxa"/>
            <w:tcBorders>
              <w:top w:val="nil"/>
              <w:left w:val="nil"/>
              <w:bottom w:val="single" w:sz="4" w:space="0" w:color="auto"/>
              <w:right w:val="single" w:sz="4" w:space="0" w:color="auto"/>
            </w:tcBorders>
            <w:shd w:val="clear" w:color="000000" w:fill="FFFFFF"/>
            <w:vAlign w:val="center"/>
            <w:hideMark/>
          </w:tcPr>
          <w:p w14:paraId="5BBD70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GCM Operations</w:t>
            </w:r>
          </w:p>
        </w:tc>
        <w:tc>
          <w:tcPr>
            <w:tcW w:w="1350" w:type="dxa"/>
            <w:tcBorders>
              <w:top w:val="nil"/>
              <w:left w:val="nil"/>
              <w:bottom w:val="single" w:sz="4" w:space="0" w:color="auto"/>
              <w:right w:val="single" w:sz="4" w:space="0" w:color="auto"/>
            </w:tcBorders>
            <w:shd w:val="clear" w:color="000000" w:fill="FFFFFF"/>
            <w:noWrap/>
            <w:vAlign w:val="center"/>
            <w:hideMark/>
          </w:tcPr>
          <w:p w14:paraId="0D873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E77035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48A1F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SCA Daily Call Activity Report</w:t>
            </w:r>
          </w:p>
        </w:tc>
        <w:tc>
          <w:tcPr>
            <w:tcW w:w="1620" w:type="dxa"/>
            <w:tcBorders>
              <w:top w:val="nil"/>
              <w:left w:val="nil"/>
              <w:bottom w:val="single" w:sz="4" w:space="0" w:color="auto"/>
              <w:right w:val="single" w:sz="4" w:space="0" w:color="auto"/>
            </w:tcBorders>
            <w:shd w:val="clear" w:color="000000" w:fill="FFFFFF"/>
            <w:vAlign w:val="center"/>
            <w:hideMark/>
          </w:tcPr>
          <w:p w14:paraId="697A75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19F9564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SCA</w:t>
            </w:r>
          </w:p>
        </w:tc>
        <w:tc>
          <w:tcPr>
            <w:tcW w:w="2970" w:type="dxa"/>
            <w:tcBorders>
              <w:top w:val="nil"/>
              <w:left w:val="nil"/>
              <w:bottom w:val="single" w:sz="4" w:space="0" w:color="auto"/>
              <w:right w:val="single" w:sz="4" w:space="0" w:color="auto"/>
            </w:tcBorders>
            <w:shd w:val="clear" w:color="000000" w:fill="FFFFFF"/>
            <w:vAlign w:val="center"/>
            <w:hideMark/>
          </w:tcPr>
          <w:p w14:paraId="0D6FF2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1AAD893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617CD7E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6C8D99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SSRS (SMF Change Report)</w:t>
            </w:r>
          </w:p>
        </w:tc>
        <w:tc>
          <w:tcPr>
            <w:tcW w:w="1620" w:type="dxa"/>
            <w:tcBorders>
              <w:top w:val="nil"/>
              <w:left w:val="nil"/>
              <w:bottom w:val="single" w:sz="4" w:space="0" w:color="auto"/>
              <w:right w:val="single" w:sz="4" w:space="0" w:color="auto"/>
            </w:tcBorders>
            <w:shd w:val="clear" w:color="000000" w:fill="FFFFFF"/>
            <w:vAlign w:val="center"/>
            <w:hideMark/>
          </w:tcPr>
          <w:p w14:paraId="624FF7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E828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JAVAH</w:t>
            </w:r>
          </w:p>
        </w:tc>
        <w:tc>
          <w:tcPr>
            <w:tcW w:w="2970" w:type="dxa"/>
            <w:tcBorders>
              <w:top w:val="nil"/>
              <w:left w:val="nil"/>
              <w:bottom w:val="single" w:sz="4" w:space="0" w:color="auto"/>
              <w:right w:val="single" w:sz="4" w:space="0" w:color="auto"/>
            </w:tcBorders>
            <w:shd w:val="clear" w:color="000000" w:fill="FFFFFF"/>
            <w:vAlign w:val="center"/>
            <w:hideMark/>
          </w:tcPr>
          <w:p w14:paraId="55712BA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Derivatives</w:t>
            </w:r>
          </w:p>
        </w:tc>
        <w:tc>
          <w:tcPr>
            <w:tcW w:w="1350" w:type="dxa"/>
            <w:tcBorders>
              <w:top w:val="nil"/>
              <w:left w:val="nil"/>
              <w:bottom w:val="single" w:sz="4" w:space="0" w:color="auto"/>
              <w:right w:val="single" w:sz="4" w:space="0" w:color="auto"/>
            </w:tcBorders>
            <w:shd w:val="clear" w:color="000000" w:fill="FFFFFF"/>
            <w:noWrap/>
            <w:vAlign w:val="center"/>
            <w:hideMark/>
          </w:tcPr>
          <w:p w14:paraId="71A4FCA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2B09CEA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74695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Survelliance Report (2016) (renaming to watchlist report)</w:t>
            </w:r>
          </w:p>
        </w:tc>
        <w:tc>
          <w:tcPr>
            <w:tcW w:w="1620" w:type="dxa"/>
            <w:tcBorders>
              <w:top w:val="nil"/>
              <w:left w:val="nil"/>
              <w:bottom w:val="single" w:sz="4" w:space="0" w:color="auto"/>
              <w:right w:val="single" w:sz="4" w:space="0" w:color="auto"/>
            </w:tcBorders>
            <w:shd w:val="clear" w:color="000000" w:fill="FFFFFF"/>
            <w:vAlign w:val="center"/>
            <w:hideMark/>
          </w:tcPr>
          <w:p w14:paraId="45FA7B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56AA80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LMS</w:t>
            </w:r>
          </w:p>
        </w:tc>
        <w:tc>
          <w:tcPr>
            <w:tcW w:w="2970" w:type="dxa"/>
            <w:tcBorders>
              <w:top w:val="nil"/>
              <w:left w:val="nil"/>
              <w:bottom w:val="single" w:sz="4" w:space="0" w:color="auto"/>
              <w:right w:val="single" w:sz="4" w:space="0" w:color="auto"/>
            </w:tcBorders>
            <w:shd w:val="clear" w:color="000000" w:fill="FFFFFF"/>
            <w:vAlign w:val="center"/>
            <w:hideMark/>
          </w:tcPr>
          <w:p w14:paraId="57BDEE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CML</w:t>
            </w:r>
          </w:p>
        </w:tc>
        <w:tc>
          <w:tcPr>
            <w:tcW w:w="1350" w:type="dxa"/>
            <w:tcBorders>
              <w:top w:val="nil"/>
              <w:left w:val="nil"/>
              <w:bottom w:val="single" w:sz="4" w:space="0" w:color="auto"/>
              <w:right w:val="single" w:sz="4" w:space="0" w:color="auto"/>
            </w:tcBorders>
            <w:shd w:val="clear" w:color="000000" w:fill="FFFFFF"/>
            <w:noWrap/>
            <w:vAlign w:val="center"/>
            <w:hideMark/>
          </w:tcPr>
          <w:p w14:paraId="2C649D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9ACBCA" w14:textId="77777777" w:rsidTr="00A450E2">
        <w:trPr>
          <w:trHeight w:val="55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249B7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FAS 157 leveling to Clearwater (nightly Extract of Xnet ID, BAC, FAS157 and AIG derived rating from IDR datamart to CW) </w:t>
            </w:r>
          </w:p>
        </w:tc>
        <w:tc>
          <w:tcPr>
            <w:tcW w:w="1620" w:type="dxa"/>
            <w:tcBorders>
              <w:top w:val="nil"/>
              <w:left w:val="nil"/>
              <w:bottom w:val="single" w:sz="4" w:space="0" w:color="auto"/>
              <w:right w:val="single" w:sz="4" w:space="0" w:color="auto"/>
            </w:tcBorders>
            <w:shd w:val="clear" w:color="000000" w:fill="FFFFFF"/>
            <w:noWrap/>
            <w:vAlign w:val="center"/>
            <w:hideMark/>
          </w:tcPr>
          <w:p w14:paraId="5113A91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7A4A9D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IDR/Clearwater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B85BEF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74FC642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0392968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A88D10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Form B Transfer Trans Report (Asset Transfer Population Report)</w:t>
            </w:r>
          </w:p>
        </w:tc>
        <w:tc>
          <w:tcPr>
            <w:tcW w:w="1620" w:type="dxa"/>
            <w:tcBorders>
              <w:top w:val="nil"/>
              <w:left w:val="nil"/>
              <w:bottom w:val="single" w:sz="4" w:space="0" w:color="auto"/>
              <w:right w:val="single" w:sz="4" w:space="0" w:color="auto"/>
            </w:tcBorders>
            <w:shd w:val="clear" w:color="000000" w:fill="FFFFFF"/>
            <w:vAlign w:val="center"/>
            <w:hideMark/>
          </w:tcPr>
          <w:p w14:paraId="6DC8192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30795006"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38FFB6D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5164CF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1140338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9A5EF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Asset Transfer Transaction Report</w:t>
            </w:r>
          </w:p>
        </w:tc>
        <w:tc>
          <w:tcPr>
            <w:tcW w:w="1620" w:type="dxa"/>
            <w:tcBorders>
              <w:top w:val="nil"/>
              <w:left w:val="nil"/>
              <w:bottom w:val="single" w:sz="4" w:space="0" w:color="auto"/>
              <w:right w:val="single" w:sz="4" w:space="0" w:color="auto"/>
            </w:tcBorders>
            <w:shd w:val="clear" w:color="000000" w:fill="FFFFFF"/>
            <w:vAlign w:val="center"/>
            <w:hideMark/>
          </w:tcPr>
          <w:p w14:paraId="5DE479C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1216512"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192F34D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30AD2A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5CE7C15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047F6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Cross Trades Report</w:t>
            </w:r>
          </w:p>
        </w:tc>
        <w:tc>
          <w:tcPr>
            <w:tcW w:w="1620" w:type="dxa"/>
            <w:tcBorders>
              <w:top w:val="nil"/>
              <w:left w:val="nil"/>
              <w:bottom w:val="single" w:sz="4" w:space="0" w:color="auto"/>
              <w:right w:val="single" w:sz="4" w:space="0" w:color="auto"/>
            </w:tcBorders>
            <w:shd w:val="clear" w:color="000000" w:fill="FFFFFF"/>
            <w:vAlign w:val="center"/>
            <w:hideMark/>
          </w:tcPr>
          <w:p w14:paraId="329789D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A8F3878" w14:textId="77777777" w:rsidR="008663D6" w:rsidRPr="008663D6" w:rsidRDefault="008663D6" w:rsidP="008663D6">
            <w:pPr>
              <w:jc w:val="center"/>
              <w:rPr>
                <w:rFonts w:ascii="Arial" w:hAnsi="Arial" w:cs="Arial"/>
                <w:szCs w:val="16"/>
              </w:rPr>
            </w:pPr>
            <w:r w:rsidRPr="008663D6">
              <w:rPr>
                <w:rFonts w:ascii="Arial" w:hAnsi="Arial" w:cs="Arial"/>
                <w:szCs w:val="16"/>
              </w:rPr>
              <w:t>Clearwater</w:t>
            </w:r>
          </w:p>
        </w:tc>
        <w:tc>
          <w:tcPr>
            <w:tcW w:w="2970" w:type="dxa"/>
            <w:tcBorders>
              <w:top w:val="nil"/>
              <w:left w:val="nil"/>
              <w:bottom w:val="single" w:sz="4" w:space="0" w:color="auto"/>
              <w:right w:val="single" w:sz="4" w:space="0" w:color="auto"/>
            </w:tcBorders>
            <w:shd w:val="clear" w:color="000000" w:fill="FFFFFF"/>
            <w:noWrap/>
            <w:vAlign w:val="center"/>
            <w:hideMark/>
          </w:tcPr>
          <w:p w14:paraId="6376451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Clearwater</w:t>
            </w:r>
          </w:p>
        </w:tc>
        <w:tc>
          <w:tcPr>
            <w:tcW w:w="1350" w:type="dxa"/>
            <w:tcBorders>
              <w:top w:val="nil"/>
              <w:left w:val="nil"/>
              <w:bottom w:val="single" w:sz="4" w:space="0" w:color="auto"/>
              <w:right w:val="single" w:sz="4" w:space="0" w:color="auto"/>
            </w:tcBorders>
            <w:shd w:val="clear" w:color="000000" w:fill="FFFFFF"/>
            <w:noWrap/>
            <w:vAlign w:val="center"/>
            <w:hideMark/>
          </w:tcPr>
          <w:p w14:paraId="4B46243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James</w:t>
            </w:r>
          </w:p>
        </w:tc>
      </w:tr>
      <w:tr w:rsidR="00A450E2" w:rsidRPr="008663D6" w14:paraId="4C05544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1F140B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Banks to OpenLink (SWIFT/Biztalk to Openlink)</w:t>
            </w:r>
          </w:p>
        </w:tc>
        <w:tc>
          <w:tcPr>
            <w:tcW w:w="1620" w:type="dxa"/>
            <w:tcBorders>
              <w:top w:val="nil"/>
              <w:left w:val="nil"/>
              <w:bottom w:val="single" w:sz="4" w:space="0" w:color="auto"/>
              <w:right w:val="single" w:sz="4" w:space="0" w:color="auto"/>
            </w:tcBorders>
            <w:shd w:val="clear" w:color="000000" w:fill="FFFFFF"/>
            <w:vAlign w:val="center"/>
            <w:hideMark/>
          </w:tcPr>
          <w:p w14:paraId="5F4D38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306EF6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noWrap/>
            <w:vAlign w:val="center"/>
            <w:hideMark/>
          </w:tcPr>
          <w:p w14:paraId="2BF61BC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955C5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42E44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37EB7E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FNSCS Non-Statutory Inventory Report and LOC</w:t>
            </w:r>
          </w:p>
        </w:tc>
        <w:tc>
          <w:tcPr>
            <w:tcW w:w="1620" w:type="dxa"/>
            <w:tcBorders>
              <w:top w:val="nil"/>
              <w:left w:val="nil"/>
              <w:bottom w:val="single" w:sz="4" w:space="0" w:color="auto"/>
              <w:right w:val="single" w:sz="4" w:space="0" w:color="auto"/>
            </w:tcBorders>
            <w:shd w:val="clear" w:color="000000" w:fill="FFFFFF"/>
            <w:vAlign w:val="center"/>
            <w:hideMark/>
          </w:tcPr>
          <w:p w14:paraId="2F61F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BF86AA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2970" w:type="dxa"/>
            <w:tcBorders>
              <w:top w:val="nil"/>
              <w:left w:val="nil"/>
              <w:bottom w:val="single" w:sz="4" w:space="0" w:color="auto"/>
              <w:right w:val="single" w:sz="4" w:space="0" w:color="auto"/>
            </w:tcBorders>
            <w:shd w:val="clear" w:color="000000" w:fill="FFFFFF"/>
            <w:vAlign w:val="center"/>
            <w:hideMark/>
          </w:tcPr>
          <w:p w14:paraId="64208C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w:t>
            </w:r>
          </w:p>
        </w:tc>
        <w:tc>
          <w:tcPr>
            <w:tcW w:w="1350" w:type="dxa"/>
            <w:tcBorders>
              <w:top w:val="nil"/>
              <w:left w:val="nil"/>
              <w:bottom w:val="single" w:sz="4" w:space="0" w:color="auto"/>
              <w:right w:val="single" w:sz="4" w:space="0" w:color="auto"/>
            </w:tcBorders>
            <w:shd w:val="clear" w:color="000000" w:fill="FFFFFF"/>
            <w:noWrap/>
            <w:vAlign w:val="center"/>
            <w:hideMark/>
          </w:tcPr>
          <w:p w14:paraId="4FB0FED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8D8659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5391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Make/Checker - Payee Setups</w:t>
            </w:r>
          </w:p>
        </w:tc>
        <w:tc>
          <w:tcPr>
            <w:tcW w:w="1620" w:type="dxa"/>
            <w:tcBorders>
              <w:top w:val="nil"/>
              <w:left w:val="nil"/>
              <w:bottom w:val="single" w:sz="4" w:space="0" w:color="auto"/>
              <w:right w:val="single" w:sz="4" w:space="0" w:color="auto"/>
            </w:tcBorders>
            <w:shd w:val="clear" w:color="000000" w:fill="FFFFFF"/>
            <w:vAlign w:val="center"/>
            <w:hideMark/>
          </w:tcPr>
          <w:p w14:paraId="139BA1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48A32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54B65CF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73199E3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E88F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0BD82F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 SOD Wire - Enter/Modify/Release (2016)</w:t>
            </w:r>
          </w:p>
        </w:tc>
        <w:tc>
          <w:tcPr>
            <w:tcW w:w="1620" w:type="dxa"/>
            <w:tcBorders>
              <w:top w:val="nil"/>
              <w:left w:val="nil"/>
              <w:bottom w:val="single" w:sz="4" w:space="0" w:color="auto"/>
              <w:right w:val="single" w:sz="4" w:space="0" w:color="auto"/>
            </w:tcBorders>
            <w:shd w:val="clear" w:color="000000" w:fill="FFFFFF"/>
            <w:vAlign w:val="center"/>
            <w:hideMark/>
          </w:tcPr>
          <w:p w14:paraId="6155C09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31C9C3D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46B9D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F84060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623E397"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2D590C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Balancing Report</w:t>
            </w:r>
          </w:p>
        </w:tc>
        <w:tc>
          <w:tcPr>
            <w:tcW w:w="1620" w:type="dxa"/>
            <w:tcBorders>
              <w:top w:val="nil"/>
              <w:left w:val="nil"/>
              <w:bottom w:val="single" w:sz="4" w:space="0" w:color="auto"/>
              <w:right w:val="single" w:sz="4" w:space="0" w:color="auto"/>
            </w:tcBorders>
            <w:shd w:val="clear" w:color="000000" w:fill="FFFFFF"/>
            <w:vAlign w:val="center"/>
            <w:hideMark/>
          </w:tcPr>
          <w:p w14:paraId="062082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82EEEA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2B869B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61A330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FA051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DEE81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Bank Transaction Report (2016 new)</w:t>
            </w:r>
          </w:p>
        </w:tc>
        <w:tc>
          <w:tcPr>
            <w:tcW w:w="1620" w:type="dxa"/>
            <w:tcBorders>
              <w:top w:val="nil"/>
              <w:left w:val="nil"/>
              <w:bottom w:val="single" w:sz="4" w:space="0" w:color="auto"/>
              <w:right w:val="single" w:sz="4" w:space="0" w:color="auto"/>
            </w:tcBorders>
            <w:shd w:val="clear" w:color="000000" w:fill="FFFFFF"/>
            <w:vAlign w:val="center"/>
            <w:hideMark/>
          </w:tcPr>
          <w:p w14:paraId="777B1BE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48E9C9C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4BEEA9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DFA437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498AE3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6A12DC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Daily Adjustments (Back Value) Report</w:t>
            </w:r>
          </w:p>
        </w:tc>
        <w:tc>
          <w:tcPr>
            <w:tcW w:w="1620" w:type="dxa"/>
            <w:tcBorders>
              <w:top w:val="nil"/>
              <w:left w:val="nil"/>
              <w:bottom w:val="single" w:sz="4" w:space="0" w:color="auto"/>
              <w:right w:val="single" w:sz="4" w:space="0" w:color="auto"/>
            </w:tcBorders>
            <w:shd w:val="clear" w:color="000000" w:fill="FFFFFF"/>
            <w:vAlign w:val="center"/>
            <w:hideMark/>
          </w:tcPr>
          <w:p w14:paraId="1066D60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42DD27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7CEFE5B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A4D5A9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2C000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06054A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Upload Report</w:t>
            </w:r>
          </w:p>
        </w:tc>
        <w:tc>
          <w:tcPr>
            <w:tcW w:w="1620" w:type="dxa"/>
            <w:tcBorders>
              <w:top w:val="nil"/>
              <w:left w:val="nil"/>
              <w:bottom w:val="single" w:sz="4" w:space="0" w:color="auto"/>
              <w:right w:val="single" w:sz="4" w:space="0" w:color="auto"/>
            </w:tcBorders>
            <w:shd w:val="clear" w:color="000000" w:fill="FFFFFF"/>
            <w:vAlign w:val="center"/>
            <w:hideMark/>
          </w:tcPr>
          <w:p w14:paraId="5A9BD73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79B54C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OLE</w:t>
            </w:r>
          </w:p>
        </w:tc>
        <w:tc>
          <w:tcPr>
            <w:tcW w:w="2970" w:type="dxa"/>
            <w:tcBorders>
              <w:top w:val="nil"/>
              <w:left w:val="nil"/>
              <w:bottom w:val="single" w:sz="4" w:space="0" w:color="auto"/>
              <w:right w:val="single" w:sz="4" w:space="0" w:color="auto"/>
            </w:tcBorders>
            <w:shd w:val="clear" w:color="000000" w:fill="FFFFFF"/>
            <w:vAlign w:val="center"/>
            <w:hideMark/>
          </w:tcPr>
          <w:p w14:paraId="0D11532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CAFE3B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17C737C"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AEF8FE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maker/checker - Template Setups</w:t>
            </w:r>
          </w:p>
        </w:tc>
        <w:tc>
          <w:tcPr>
            <w:tcW w:w="1620" w:type="dxa"/>
            <w:tcBorders>
              <w:top w:val="nil"/>
              <w:left w:val="nil"/>
              <w:bottom w:val="single" w:sz="4" w:space="0" w:color="auto"/>
              <w:right w:val="single" w:sz="4" w:space="0" w:color="auto"/>
            </w:tcBorders>
            <w:shd w:val="clear" w:color="000000" w:fill="FFFFFF"/>
            <w:vAlign w:val="center"/>
            <w:hideMark/>
          </w:tcPr>
          <w:p w14:paraId="236FB58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F92FE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154D03A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69306E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1E494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E670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OpenLink to Biztalk</w:t>
            </w:r>
          </w:p>
        </w:tc>
        <w:tc>
          <w:tcPr>
            <w:tcW w:w="1620" w:type="dxa"/>
            <w:tcBorders>
              <w:top w:val="nil"/>
              <w:left w:val="nil"/>
              <w:bottom w:val="single" w:sz="4" w:space="0" w:color="auto"/>
              <w:right w:val="single" w:sz="4" w:space="0" w:color="auto"/>
            </w:tcBorders>
            <w:shd w:val="clear" w:color="000000" w:fill="FFFFFF"/>
            <w:vAlign w:val="center"/>
            <w:hideMark/>
          </w:tcPr>
          <w:p w14:paraId="02415F9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0FBD07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779EF3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BDB6E2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AB35CD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0ED1017"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 OL</w:t>
            </w:r>
          </w:p>
        </w:tc>
        <w:tc>
          <w:tcPr>
            <w:tcW w:w="1620" w:type="dxa"/>
            <w:tcBorders>
              <w:top w:val="nil"/>
              <w:left w:val="nil"/>
              <w:bottom w:val="single" w:sz="4" w:space="0" w:color="auto"/>
              <w:right w:val="single" w:sz="4" w:space="0" w:color="auto"/>
            </w:tcBorders>
            <w:shd w:val="clear" w:color="000000" w:fill="FFFFFF"/>
            <w:vAlign w:val="center"/>
            <w:hideMark/>
          </w:tcPr>
          <w:p w14:paraId="618F152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92B47F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SAPCD</w:t>
            </w:r>
          </w:p>
        </w:tc>
        <w:tc>
          <w:tcPr>
            <w:tcW w:w="2970" w:type="dxa"/>
            <w:tcBorders>
              <w:top w:val="nil"/>
              <w:left w:val="nil"/>
              <w:bottom w:val="single" w:sz="4" w:space="0" w:color="auto"/>
              <w:right w:val="single" w:sz="4" w:space="0" w:color="auto"/>
            </w:tcBorders>
            <w:shd w:val="clear" w:color="000000" w:fill="FFFFFF"/>
            <w:vAlign w:val="center"/>
            <w:hideMark/>
          </w:tcPr>
          <w:p w14:paraId="1C75B86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B30658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75AA57E"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DFD362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OLE Remote Wire  Status Report</w:t>
            </w:r>
          </w:p>
        </w:tc>
        <w:tc>
          <w:tcPr>
            <w:tcW w:w="1620" w:type="dxa"/>
            <w:tcBorders>
              <w:top w:val="nil"/>
              <w:left w:val="nil"/>
              <w:bottom w:val="single" w:sz="4" w:space="0" w:color="auto"/>
              <w:right w:val="single" w:sz="4" w:space="0" w:color="auto"/>
            </w:tcBorders>
            <w:shd w:val="clear" w:color="000000" w:fill="FFFFFF"/>
            <w:vAlign w:val="center"/>
            <w:hideMark/>
          </w:tcPr>
          <w:p w14:paraId="4613BA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DE5D69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OpenLink</w:t>
            </w:r>
          </w:p>
        </w:tc>
        <w:tc>
          <w:tcPr>
            <w:tcW w:w="2970" w:type="dxa"/>
            <w:tcBorders>
              <w:top w:val="nil"/>
              <w:left w:val="nil"/>
              <w:bottom w:val="single" w:sz="4" w:space="0" w:color="auto"/>
              <w:right w:val="single" w:sz="4" w:space="0" w:color="auto"/>
            </w:tcBorders>
            <w:shd w:val="clear" w:color="000000" w:fill="FFFFFF"/>
            <w:vAlign w:val="center"/>
            <w:hideMark/>
          </w:tcPr>
          <w:p w14:paraId="75679F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34E8BE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7EA2963"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B8B949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04CF1E3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8C736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D78B19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0A41586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F0766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4281F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Stat Security Change Report/LOC Statutory Inventory Report</w:t>
            </w:r>
          </w:p>
        </w:tc>
        <w:tc>
          <w:tcPr>
            <w:tcW w:w="1620" w:type="dxa"/>
            <w:tcBorders>
              <w:top w:val="nil"/>
              <w:left w:val="nil"/>
              <w:bottom w:val="single" w:sz="4" w:space="0" w:color="auto"/>
              <w:right w:val="single" w:sz="4" w:space="0" w:color="auto"/>
            </w:tcBorders>
            <w:shd w:val="clear" w:color="000000" w:fill="FFFFFF"/>
            <w:vAlign w:val="center"/>
            <w:hideMark/>
          </w:tcPr>
          <w:p w14:paraId="3B81F4F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039FA61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LOC</w:t>
            </w:r>
          </w:p>
        </w:tc>
        <w:tc>
          <w:tcPr>
            <w:tcW w:w="2970" w:type="dxa"/>
            <w:tcBorders>
              <w:top w:val="nil"/>
              <w:left w:val="nil"/>
              <w:bottom w:val="single" w:sz="4" w:space="0" w:color="auto"/>
              <w:right w:val="single" w:sz="4" w:space="0" w:color="auto"/>
            </w:tcBorders>
            <w:shd w:val="clear" w:color="000000" w:fill="FFFFFF"/>
            <w:vAlign w:val="center"/>
            <w:hideMark/>
          </w:tcPr>
          <w:p w14:paraId="1EB270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E9B834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D1BD31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09E8899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OpenLink</w:t>
            </w:r>
          </w:p>
        </w:tc>
        <w:tc>
          <w:tcPr>
            <w:tcW w:w="1620" w:type="dxa"/>
            <w:tcBorders>
              <w:top w:val="nil"/>
              <w:left w:val="nil"/>
              <w:bottom w:val="single" w:sz="4" w:space="0" w:color="auto"/>
              <w:right w:val="single" w:sz="4" w:space="0" w:color="auto"/>
            </w:tcBorders>
            <w:shd w:val="clear" w:color="000000" w:fill="FFFFFF"/>
            <w:vAlign w:val="center"/>
            <w:hideMark/>
          </w:tcPr>
          <w:p w14:paraId="38F368C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6D069A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3160A5B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3C2394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288952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F7E476B"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WDS to ORD/Trust</w:t>
            </w:r>
          </w:p>
        </w:tc>
        <w:tc>
          <w:tcPr>
            <w:tcW w:w="1620" w:type="dxa"/>
            <w:tcBorders>
              <w:top w:val="nil"/>
              <w:left w:val="nil"/>
              <w:bottom w:val="single" w:sz="4" w:space="0" w:color="auto"/>
              <w:right w:val="single" w:sz="4" w:space="0" w:color="auto"/>
            </w:tcBorders>
            <w:shd w:val="clear" w:color="000000" w:fill="FFFFFF"/>
            <w:vAlign w:val="center"/>
            <w:hideMark/>
          </w:tcPr>
          <w:p w14:paraId="4A868579"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25BB5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1EE82F7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C729345"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6650214" w14:textId="77777777" w:rsidTr="00A450E2">
        <w:trPr>
          <w:trHeight w:val="71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CCE15B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Ariba is updated daily, via automatic feeds, with data from WDS. This includes changes in employment status  Any issues related  to the data feeds are addressed Ariba Systems and Operations in a timely basis.</w:t>
            </w:r>
          </w:p>
        </w:tc>
        <w:tc>
          <w:tcPr>
            <w:tcW w:w="1620" w:type="dxa"/>
            <w:tcBorders>
              <w:top w:val="nil"/>
              <w:left w:val="nil"/>
              <w:bottom w:val="single" w:sz="4" w:space="0" w:color="auto"/>
              <w:right w:val="single" w:sz="4" w:space="0" w:color="auto"/>
            </w:tcBorders>
            <w:shd w:val="clear" w:color="000000" w:fill="FFFFFF"/>
            <w:vAlign w:val="center"/>
            <w:hideMark/>
          </w:tcPr>
          <w:p w14:paraId="7924CC1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3B5DBA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2B78A8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64A2B1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F595F05" w14:textId="77777777" w:rsidTr="00A450E2">
        <w:trPr>
          <w:trHeight w:val="512"/>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5C0D8D7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Fieldglass is updated daily, via automatic feeds, with data from WDS. This is an Auto Feed, Daily Load, which includes adding / removing users.  In-coming feeds Auto-Monitored by Off-Shore – Shared Services Team and Accenture Team.</w:t>
            </w:r>
          </w:p>
        </w:tc>
        <w:tc>
          <w:tcPr>
            <w:tcW w:w="1620" w:type="dxa"/>
            <w:tcBorders>
              <w:top w:val="nil"/>
              <w:left w:val="nil"/>
              <w:bottom w:val="single" w:sz="4" w:space="0" w:color="auto"/>
              <w:right w:val="single" w:sz="4" w:space="0" w:color="auto"/>
            </w:tcBorders>
            <w:shd w:val="clear" w:color="000000" w:fill="FFFFFF"/>
            <w:vAlign w:val="center"/>
            <w:hideMark/>
          </w:tcPr>
          <w:p w14:paraId="0EF9AE2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1B9BF64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WDS</w:t>
            </w:r>
          </w:p>
        </w:tc>
        <w:tc>
          <w:tcPr>
            <w:tcW w:w="2970" w:type="dxa"/>
            <w:tcBorders>
              <w:top w:val="nil"/>
              <w:left w:val="nil"/>
              <w:bottom w:val="single" w:sz="4" w:space="0" w:color="auto"/>
              <w:right w:val="single" w:sz="4" w:space="0" w:color="auto"/>
            </w:tcBorders>
            <w:shd w:val="clear" w:color="000000" w:fill="FFFFFF"/>
            <w:noWrap/>
            <w:vAlign w:val="center"/>
            <w:hideMark/>
          </w:tcPr>
          <w:p w14:paraId="4943B3E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55A2C1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4C06D475"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29F0A4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EP1 to Biztalk for wire payments</w:t>
            </w:r>
          </w:p>
        </w:tc>
        <w:tc>
          <w:tcPr>
            <w:tcW w:w="1620" w:type="dxa"/>
            <w:tcBorders>
              <w:top w:val="nil"/>
              <w:left w:val="nil"/>
              <w:bottom w:val="single" w:sz="4" w:space="0" w:color="auto"/>
              <w:right w:val="single" w:sz="4" w:space="0" w:color="auto"/>
            </w:tcBorders>
            <w:shd w:val="clear" w:color="000000" w:fill="FFFFFF"/>
            <w:vAlign w:val="center"/>
            <w:hideMark/>
          </w:tcPr>
          <w:p w14:paraId="7A5AEA6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0CDEBD9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vAlign w:val="center"/>
            <w:hideMark/>
          </w:tcPr>
          <w:p w14:paraId="581B493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 xml:space="preserve"> AP (Other General Operating  Expenses) and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9D42E7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A93DCE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D116E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Same individual is unable to both setup and release purchase order</w:t>
            </w:r>
          </w:p>
        </w:tc>
        <w:tc>
          <w:tcPr>
            <w:tcW w:w="1620" w:type="dxa"/>
            <w:tcBorders>
              <w:top w:val="nil"/>
              <w:left w:val="nil"/>
              <w:bottom w:val="single" w:sz="4" w:space="0" w:color="auto"/>
              <w:right w:val="single" w:sz="4" w:space="0" w:color="auto"/>
            </w:tcBorders>
            <w:shd w:val="clear" w:color="000000" w:fill="FFFFFF"/>
            <w:vAlign w:val="center"/>
            <w:hideMark/>
          </w:tcPr>
          <w:p w14:paraId="60D4E1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C99D9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0EB0623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FB5553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3E2EE1ED"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58E58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Approver limits are checked by the system.</w:t>
            </w:r>
          </w:p>
        </w:tc>
        <w:tc>
          <w:tcPr>
            <w:tcW w:w="1620" w:type="dxa"/>
            <w:tcBorders>
              <w:top w:val="nil"/>
              <w:left w:val="nil"/>
              <w:bottom w:val="single" w:sz="4" w:space="0" w:color="auto"/>
              <w:right w:val="single" w:sz="4" w:space="0" w:color="auto"/>
            </w:tcBorders>
            <w:shd w:val="clear" w:color="000000" w:fill="FFFFFF"/>
            <w:vAlign w:val="center"/>
            <w:hideMark/>
          </w:tcPr>
          <w:p w14:paraId="20DE0EF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1EFD0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Ariba</w:t>
            </w:r>
          </w:p>
        </w:tc>
        <w:tc>
          <w:tcPr>
            <w:tcW w:w="2970" w:type="dxa"/>
            <w:tcBorders>
              <w:top w:val="nil"/>
              <w:left w:val="nil"/>
              <w:bottom w:val="single" w:sz="4" w:space="0" w:color="auto"/>
              <w:right w:val="single" w:sz="4" w:space="0" w:color="auto"/>
            </w:tcBorders>
            <w:shd w:val="clear" w:color="000000" w:fill="FFFFFF"/>
            <w:noWrap/>
            <w:vAlign w:val="center"/>
            <w:hideMark/>
          </w:tcPr>
          <w:p w14:paraId="682ECF5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6D616A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8DB9B2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79E06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Fiscal authority limits  is automatically updated in Fieldglass from WDS</w:t>
            </w:r>
          </w:p>
        </w:tc>
        <w:tc>
          <w:tcPr>
            <w:tcW w:w="1620" w:type="dxa"/>
            <w:tcBorders>
              <w:top w:val="nil"/>
              <w:left w:val="nil"/>
              <w:bottom w:val="single" w:sz="4" w:space="0" w:color="auto"/>
              <w:right w:val="single" w:sz="4" w:space="0" w:color="auto"/>
            </w:tcBorders>
            <w:shd w:val="clear" w:color="000000" w:fill="FFFFFF"/>
            <w:vAlign w:val="center"/>
            <w:hideMark/>
          </w:tcPr>
          <w:p w14:paraId="7479DD8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0234089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213B4C0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AE0459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E7C4C55" w14:textId="77777777" w:rsidTr="00A450E2">
        <w:trPr>
          <w:trHeight w:val="494"/>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BDC48F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Requisition/Work Order is automatically routed to the appropriate individuals for approval based on fiscal limits, and the SOW is created based on the approved terms and amounts.</w:t>
            </w:r>
          </w:p>
        </w:tc>
        <w:tc>
          <w:tcPr>
            <w:tcW w:w="1620" w:type="dxa"/>
            <w:tcBorders>
              <w:top w:val="nil"/>
              <w:left w:val="nil"/>
              <w:bottom w:val="single" w:sz="4" w:space="0" w:color="auto"/>
              <w:right w:val="single" w:sz="4" w:space="0" w:color="auto"/>
            </w:tcBorders>
            <w:shd w:val="clear" w:color="000000" w:fill="FFFFFF"/>
            <w:vAlign w:val="center"/>
            <w:hideMark/>
          </w:tcPr>
          <w:p w14:paraId="7CE6FF3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44DAE8A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1D1B531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3C504538"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53041C0" w14:textId="77777777" w:rsidTr="00A450E2">
        <w:trPr>
          <w:trHeight w:val="52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18954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is configured to perform a three way match between the Purchase Order, Invoice, and Receiving Documents.  SAP is set up to reject Invoices (block the payment) if an item does not match.</w:t>
            </w:r>
          </w:p>
        </w:tc>
        <w:tc>
          <w:tcPr>
            <w:tcW w:w="1620" w:type="dxa"/>
            <w:tcBorders>
              <w:top w:val="nil"/>
              <w:left w:val="nil"/>
              <w:bottom w:val="single" w:sz="4" w:space="0" w:color="auto"/>
              <w:right w:val="single" w:sz="4" w:space="0" w:color="auto"/>
            </w:tcBorders>
            <w:shd w:val="clear" w:color="000000" w:fill="FFFFFF"/>
            <w:vAlign w:val="center"/>
            <w:hideMark/>
          </w:tcPr>
          <w:p w14:paraId="7C81B3E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6E097D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412CE5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26198C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34FED36" w14:textId="77777777" w:rsidTr="00A450E2">
        <w:trPr>
          <w:trHeight w:val="467"/>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75722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Invoices submitted on an SOW that cause the total amount paid on the SOW to exceed the total amount approved for the SOW are rejected by Fieldglass and will not be sent for payment.</w:t>
            </w:r>
          </w:p>
        </w:tc>
        <w:tc>
          <w:tcPr>
            <w:tcW w:w="1620" w:type="dxa"/>
            <w:tcBorders>
              <w:top w:val="nil"/>
              <w:left w:val="nil"/>
              <w:bottom w:val="single" w:sz="4" w:space="0" w:color="auto"/>
              <w:right w:val="single" w:sz="4" w:space="0" w:color="auto"/>
            </w:tcBorders>
            <w:shd w:val="clear" w:color="000000" w:fill="FFFFFF"/>
            <w:vAlign w:val="center"/>
            <w:hideMark/>
          </w:tcPr>
          <w:p w14:paraId="74D9AB4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D8C7C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Fieldglass</w:t>
            </w:r>
          </w:p>
        </w:tc>
        <w:tc>
          <w:tcPr>
            <w:tcW w:w="2970" w:type="dxa"/>
            <w:tcBorders>
              <w:top w:val="nil"/>
              <w:left w:val="nil"/>
              <w:bottom w:val="single" w:sz="4" w:space="0" w:color="auto"/>
              <w:right w:val="single" w:sz="4" w:space="0" w:color="auto"/>
            </w:tcBorders>
            <w:shd w:val="clear" w:color="000000" w:fill="FFFFFF"/>
            <w:noWrap/>
            <w:vAlign w:val="center"/>
            <w:hideMark/>
          </w:tcPr>
          <w:p w14:paraId="7187FC7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08ED512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E26A8B6" w14:textId="77777777" w:rsidTr="00A450E2">
        <w:trPr>
          <w:trHeight w:val="62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C4BFD7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When invoices are created in SAP VIMS, automated controls ensure that key mandatory fields (e.g., vendor, bank, company code, invoice reference field) are populated and then these key mandatory fields are validated against the Master SAP Data.</w:t>
            </w:r>
          </w:p>
        </w:tc>
        <w:tc>
          <w:tcPr>
            <w:tcW w:w="1620" w:type="dxa"/>
            <w:tcBorders>
              <w:top w:val="nil"/>
              <w:left w:val="nil"/>
              <w:bottom w:val="single" w:sz="4" w:space="0" w:color="auto"/>
              <w:right w:val="single" w:sz="4" w:space="0" w:color="auto"/>
            </w:tcBorders>
            <w:shd w:val="clear" w:color="000000" w:fill="FFFFFF"/>
            <w:vAlign w:val="center"/>
            <w:hideMark/>
          </w:tcPr>
          <w:p w14:paraId="0A48B28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21F694B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0BB484AE"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2752CA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20124DED" w14:textId="77777777" w:rsidTr="00A450E2">
        <w:trPr>
          <w:trHeight w:val="44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C231A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System prevents the Payment Proposer and Payment Executor from modifying the payee and amount on any invoice.  Payment method and paying bank account can be changed.</w:t>
            </w:r>
          </w:p>
        </w:tc>
        <w:tc>
          <w:tcPr>
            <w:tcW w:w="1620" w:type="dxa"/>
            <w:tcBorders>
              <w:top w:val="nil"/>
              <w:left w:val="nil"/>
              <w:bottom w:val="single" w:sz="4" w:space="0" w:color="auto"/>
              <w:right w:val="single" w:sz="4" w:space="0" w:color="auto"/>
            </w:tcBorders>
            <w:shd w:val="clear" w:color="000000" w:fill="FFFFFF"/>
            <w:vAlign w:val="center"/>
            <w:hideMark/>
          </w:tcPr>
          <w:p w14:paraId="09B58B37"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14AA852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AP</w:t>
            </w:r>
          </w:p>
        </w:tc>
        <w:tc>
          <w:tcPr>
            <w:tcW w:w="2970" w:type="dxa"/>
            <w:tcBorders>
              <w:top w:val="nil"/>
              <w:left w:val="nil"/>
              <w:bottom w:val="single" w:sz="4" w:space="0" w:color="auto"/>
              <w:right w:val="single" w:sz="4" w:space="0" w:color="auto"/>
            </w:tcBorders>
            <w:shd w:val="clear" w:color="000000" w:fill="FFFFFF"/>
            <w:noWrap/>
            <w:vAlign w:val="center"/>
            <w:hideMark/>
          </w:tcPr>
          <w:p w14:paraId="6CC2667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78E2638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1E5CEBD3" w14:textId="77777777" w:rsidTr="00A450E2">
        <w:trPr>
          <w:trHeight w:val="80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79444301"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Once the vendor master data is approved upon data entry, systematic validation is performed to identify any errors on the specific fields on the vendor information.  The request cannot be saved until all mandatory fields by account group are entered.  Any errors identified are manually re-routed to the appropriate party for resolution.</w:t>
            </w:r>
          </w:p>
        </w:tc>
        <w:tc>
          <w:tcPr>
            <w:tcW w:w="1620" w:type="dxa"/>
            <w:tcBorders>
              <w:top w:val="nil"/>
              <w:left w:val="nil"/>
              <w:bottom w:val="single" w:sz="4" w:space="0" w:color="auto"/>
              <w:right w:val="single" w:sz="4" w:space="0" w:color="auto"/>
            </w:tcBorders>
            <w:shd w:val="clear" w:color="000000" w:fill="FFFFFF"/>
            <w:vAlign w:val="center"/>
            <w:hideMark/>
          </w:tcPr>
          <w:p w14:paraId="4ACB694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7891F86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12F318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12FA10A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E268F7D" w14:textId="77777777" w:rsidTr="00A450E2">
        <w:trPr>
          <w:trHeight w:val="89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DCFB06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Any attempt to create or modify sensitive fields automatically results in a temporary vendor payment block and sensitive reviewer must approve the sensitive fields to unblock. System automatically prevents the same ID from Vendor Master Data Maintainer and the Sensitive Field Approver to confirm. Sensitive data is masked to avoid violation of Privacy Laws.</w:t>
            </w:r>
          </w:p>
        </w:tc>
        <w:tc>
          <w:tcPr>
            <w:tcW w:w="1620" w:type="dxa"/>
            <w:tcBorders>
              <w:top w:val="nil"/>
              <w:left w:val="nil"/>
              <w:bottom w:val="single" w:sz="4" w:space="0" w:color="auto"/>
              <w:right w:val="single" w:sz="4" w:space="0" w:color="auto"/>
            </w:tcBorders>
            <w:shd w:val="clear" w:color="000000" w:fill="FFFFFF"/>
            <w:vAlign w:val="center"/>
            <w:hideMark/>
          </w:tcPr>
          <w:p w14:paraId="53AE51F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18AD9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Vendor Master (SAP)</w:t>
            </w:r>
          </w:p>
        </w:tc>
        <w:tc>
          <w:tcPr>
            <w:tcW w:w="2970" w:type="dxa"/>
            <w:tcBorders>
              <w:top w:val="nil"/>
              <w:left w:val="nil"/>
              <w:bottom w:val="single" w:sz="4" w:space="0" w:color="auto"/>
              <w:right w:val="single" w:sz="4" w:space="0" w:color="auto"/>
            </w:tcBorders>
            <w:shd w:val="clear" w:color="000000" w:fill="FFFFFF"/>
            <w:noWrap/>
            <w:vAlign w:val="center"/>
            <w:hideMark/>
          </w:tcPr>
          <w:p w14:paraId="26D5573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617FC7F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027DFA52" w14:textId="77777777" w:rsidTr="00A450E2">
        <w:trPr>
          <w:trHeight w:val="35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85BA2ED"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COA change report</w:t>
            </w:r>
          </w:p>
        </w:tc>
        <w:tc>
          <w:tcPr>
            <w:tcW w:w="1620" w:type="dxa"/>
            <w:tcBorders>
              <w:top w:val="nil"/>
              <w:left w:val="nil"/>
              <w:bottom w:val="single" w:sz="4" w:space="0" w:color="auto"/>
              <w:right w:val="single" w:sz="4" w:space="0" w:color="auto"/>
            </w:tcBorders>
            <w:shd w:val="clear" w:color="000000" w:fill="FFFFFF"/>
            <w:vAlign w:val="center"/>
            <w:hideMark/>
          </w:tcPr>
          <w:p w14:paraId="5E8622F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AF7E81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EP1/DOA (WDS)</w:t>
            </w:r>
          </w:p>
        </w:tc>
        <w:tc>
          <w:tcPr>
            <w:tcW w:w="2970" w:type="dxa"/>
            <w:tcBorders>
              <w:top w:val="nil"/>
              <w:left w:val="nil"/>
              <w:bottom w:val="single" w:sz="4" w:space="0" w:color="auto"/>
              <w:right w:val="single" w:sz="4" w:space="0" w:color="auto"/>
            </w:tcBorders>
            <w:shd w:val="clear" w:color="000000" w:fill="FFFFFF"/>
            <w:noWrap/>
            <w:vAlign w:val="center"/>
            <w:hideMark/>
          </w:tcPr>
          <w:p w14:paraId="738ED6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49D81A83"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63A3E0E0"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F8D064"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SE16N (report_LFA1)</w:t>
            </w:r>
          </w:p>
        </w:tc>
        <w:tc>
          <w:tcPr>
            <w:tcW w:w="1620" w:type="dxa"/>
            <w:tcBorders>
              <w:top w:val="nil"/>
              <w:left w:val="nil"/>
              <w:bottom w:val="single" w:sz="4" w:space="0" w:color="auto"/>
              <w:right w:val="single" w:sz="4" w:space="0" w:color="auto"/>
            </w:tcBorders>
            <w:shd w:val="clear" w:color="000000" w:fill="FFFFFF"/>
            <w:vAlign w:val="center"/>
            <w:hideMark/>
          </w:tcPr>
          <w:p w14:paraId="255F537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510C8A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EP1</w:t>
            </w:r>
          </w:p>
        </w:tc>
        <w:tc>
          <w:tcPr>
            <w:tcW w:w="2970" w:type="dxa"/>
            <w:tcBorders>
              <w:top w:val="nil"/>
              <w:left w:val="nil"/>
              <w:bottom w:val="single" w:sz="4" w:space="0" w:color="auto"/>
              <w:right w:val="single" w:sz="4" w:space="0" w:color="auto"/>
            </w:tcBorders>
            <w:shd w:val="clear" w:color="000000" w:fill="FFFFFF"/>
            <w:noWrap/>
            <w:vAlign w:val="center"/>
            <w:hideMark/>
          </w:tcPr>
          <w:p w14:paraId="7FED934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Other General Operating  Expenses</w:t>
            </w:r>
          </w:p>
        </w:tc>
        <w:tc>
          <w:tcPr>
            <w:tcW w:w="1350" w:type="dxa"/>
            <w:tcBorders>
              <w:top w:val="nil"/>
              <w:left w:val="nil"/>
              <w:bottom w:val="single" w:sz="4" w:space="0" w:color="auto"/>
              <w:right w:val="single" w:sz="4" w:space="0" w:color="auto"/>
            </w:tcBorders>
            <w:shd w:val="clear" w:color="000000" w:fill="FFFFFF"/>
            <w:noWrap/>
            <w:vAlign w:val="center"/>
            <w:hideMark/>
          </w:tcPr>
          <w:p w14:paraId="58377C2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58CD0E0B"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20F6EE5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SAP- CD to Biztalk</w:t>
            </w:r>
          </w:p>
        </w:tc>
        <w:tc>
          <w:tcPr>
            <w:tcW w:w="1620" w:type="dxa"/>
            <w:tcBorders>
              <w:top w:val="nil"/>
              <w:left w:val="nil"/>
              <w:bottom w:val="single" w:sz="4" w:space="0" w:color="auto"/>
              <w:right w:val="single" w:sz="4" w:space="0" w:color="auto"/>
            </w:tcBorders>
            <w:shd w:val="clear" w:color="000000" w:fill="FFFFFF"/>
            <w:vAlign w:val="center"/>
            <w:hideMark/>
          </w:tcPr>
          <w:p w14:paraId="3C22F20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23AAB4C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SAP - CD</w:t>
            </w:r>
          </w:p>
        </w:tc>
        <w:tc>
          <w:tcPr>
            <w:tcW w:w="2970" w:type="dxa"/>
            <w:tcBorders>
              <w:top w:val="nil"/>
              <w:left w:val="nil"/>
              <w:bottom w:val="single" w:sz="4" w:space="0" w:color="auto"/>
              <w:right w:val="single" w:sz="4" w:space="0" w:color="auto"/>
            </w:tcBorders>
            <w:shd w:val="clear" w:color="000000" w:fill="FFFFFF"/>
            <w:noWrap/>
            <w:vAlign w:val="center"/>
            <w:hideMark/>
          </w:tcPr>
          <w:p w14:paraId="66E61AC5"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249DE7A9"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w:t>
            </w:r>
          </w:p>
        </w:tc>
      </w:tr>
      <w:tr w:rsidR="00A450E2" w:rsidRPr="008663D6" w14:paraId="7FB11118"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DA0990E"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 SOD Wire Enter/Modify/Release</w:t>
            </w:r>
          </w:p>
        </w:tc>
        <w:tc>
          <w:tcPr>
            <w:tcW w:w="1620" w:type="dxa"/>
            <w:tcBorders>
              <w:top w:val="nil"/>
              <w:left w:val="nil"/>
              <w:bottom w:val="single" w:sz="4" w:space="0" w:color="auto"/>
              <w:right w:val="single" w:sz="4" w:space="0" w:color="auto"/>
            </w:tcBorders>
            <w:shd w:val="clear" w:color="000000" w:fill="FFFFFF"/>
            <w:vAlign w:val="center"/>
            <w:hideMark/>
          </w:tcPr>
          <w:p w14:paraId="251C9ED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5606F932"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6492D17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6F7BE946"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747C803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6E9D0D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Appian to OpenLink Interface</w:t>
            </w:r>
          </w:p>
        </w:tc>
        <w:tc>
          <w:tcPr>
            <w:tcW w:w="1620" w:type="dxa"/>
            <w:tcBorders>
              <w:top w:val="nil"/>
              <w:left w:val="nil"/>
              <w:bottom w:val="single" w:sz="4" w:space="0" w:color="auto"/>
              <w:right w:val="single" w:sz="4" w:space="0" w:color="auto"/>
            </w:tcBorders>
            <w:shd w:val="clear" w:color="000000" w:fill="FFFFFF"/>
            <w:vAlign w:val="center"/>
            <w:hideMark/>
          </w:tcPr>
          <w:p w14:paraId="12FE6D9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vAlign w:val="center"/>
            <w:hideMark/>
          </w:tcPr>
          <w:p w14:paraId="45BF731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Appian-Wire</w:t>
            </w:r>
          </w:p>
        </w:tc>
        <w:tc>
          <w:tcPr>
            <w:tcW w:w="2970" w:type="dxa"/>
            <w:tcBorders>
              <w:top w:val="nil"/>
              <w:left w:val="nil"/>
              <w:bottom w:val="single" w:sz="4" w:space="0" w:color="auto"/>
              <w:right w:val="single" w:sz="4" w:space="0" w:color="auto"/>
            </w:tcBorders>
            <w:shd w:val="clear" w:color="000000" w:fill="FFFFFF"/>
            <w:vAlign w:val="center"/>
            <w:hideMark/>
          </w:tcPr>
          <w:p w14:paraId="5CAEA0B4"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3257FC7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xml:space="preserve">Jasmin </w:t>
            </w:r>
          </w:p>
        </w:tc>
      </w:tr>
      <w:tr w:rsidR="00A450E2" w:rsidRPr="008663D6" w14:paraId="403E6BCA"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674EF5BF"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824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5B369CB1"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5926194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25A39C1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10A90C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74B74952"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5B9EDA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ACH 997 Acknowledgement Reconciliation Report</w:t>
            </w:r>
          </w:p>
        </w:tc>
        <w:tc>
          <w:tcPr>
            <w:tcW w:w="1620" w:type="dxa"/>
            <w:tcBorders>
              <w:top w:val="nil"/>
              <w:left w:val="nil"/>
              <w:bottom w:val="single" w:sz="4" w:space="0" w:color="auto"/>
              <w:right w:val="single" w:sz="4" w:space="0" w:color="auto"/>
            </w:tcBorders>
            <w:shd w:val="clear" w:color="000000" w:fill="FFFFFF"/>
            <w:vAlign w:val="center"/>
            <w:hideMark/>
          </w:tcPr>
          <w:p w14:paraId="38DF5EF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6C4AD2CA"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0D857DE8"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3BDDC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11662DA3" w14:textId="77777777" w:rsidTr="00A450E2">
        <w:trPr>
          <w:trHeight w:val="431"/>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3684B39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Automated Balancing - Automated balancing routines are in place to ensure that transmitted files to CDCS are accurate and complete. (Source systems to CDCS).</w:t>
            </w:r>
          </w:p>
        </w:tc>
        <w:tc>
          <w:tcPr>
            <w:tcW w:w="1620" w:type="dxa"/>
            <w:tcBorders>
              <w:top w:val="nil"/>
              <w:left w:val="nil"/>
              <w:bottom w:val="single" w:sz="4" w:space="0" w:color="auto"/>
              <w:right w:val="single" w:sz="4" w:space="0" w:color="auto"/>
            </w:tcBorders>
            <w:shd w:val="clear" w:color="000000" w:fill="FFFFFF"/>
            <w:vAlign w:val="center"/>
            <w:hideMark/>
          </w:tcPr>
          <w:p w14:paraId="1BE9A75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AAC</w:t>
            </w:r>
          </w:p>
        </w:tc>
        <w:tc>
          <w:tcPr>
            <w:tcW w:w="1800" w:type="dxa"/>
            <w:tcBorders>
              <w:top w:val="nil"/>
              <w:left w:val="nil"/>
              <w:bottom w:val="single" w:sz="4" w:space="0" w:color="auto"/>
              <w:right w:val="single" w:sz="4" w:space="0" w:color="auto"/>
            </w:tcBorders>
            <w:shd w:val="clear" w:color="000000" w:fill="FFFFFF"/>
            <w:vAlign w:val="center"/>
            <w:hideMark/>
          </w:tcPr>
          <w:p w14:paraId="6DC6143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6301763D"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4A21E54A"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3D38BBB0" w14:textId="77777777" w:rsidTr="00A450E2">
        <w:trPr>
          <w:trHeight w:val="260"/>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17F1935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CDCS Interface Balance Report (CDCS auto balancing routine reports)(CDCS to Emdeon)</w:t>
            </w:r>
          </w:p>
        </w:tc>
        <w:tc>
          <w:tcPr>
            <w:tcW w:w="1620" w:type="dxa"/>
            <w:tcBorders>
              <w:top w:val="nil"/>
              <w:left w:val="nil"/>
              <w:bottom w:val="single" w:sz="4" w:space="0" w:color="auto"/>
              <w:right w:val="single" w:sz="4" w:space="0" w:color="auto"/>
            </w:tcBorders>
            <w:shd w:val="clear" w:color="000000" w:fill="FFFFFF"/>
            <w:vAlign w:val="center"/>
            <w:hideMark/>
          </w:tcPr>
          <w:p w14:paraId="29AD60BF"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Key Report</w:t>
            </w:r>
          </w:p>
        </w:tc>
        <w:tc>
          <w:tcPr>
            <w:tcW w:w="1800" w:type="dxa"/>
            <w:tcBorders>
              <w:top w:val="nil"/>
              <w:left w:val="nil"/>
              <w:bottom w:val="single" w:sz="4" w:space="0" w:color="auto"/>
              <w:right w:val="single" w:sz="4" w:space="0" w:color="auto"/>
            </w:tcBorders>
            <w:shd w:val="clear" w:color="000000" w:fill="FFFFFF"/>
            <w:vAlign w:val="center"/>
            <w:hideMark/>
          </w:tcPr>
          <w:p w14:paraId="7B653C73"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CDCS</w:t>
            </w:r>
          </w:p>
        </w:tc>
        <w:tc>
          <w:tcPr>
            <w:tcW w:w="2970" w:type="dxa"/>
            <w:tcBorders>
              <w:top w:val="nil"/>
              <w:left w:val="nil"/>
              <w:bottom w:val="single" w:sz="4" w:space="0" w:color="auto"/>
              <w:right w:val="single" w:sz="4" w:space="0" w:color="auto"/>
            </w:tcBorders>
            <w:shd w:val="clear" w:color="000000" w:fill="FFFFFF"/>
            <w:vAlign w:val="center"/>
            <w:hideMark/>
          </w:tcPr>
          <w:p w14:paraId="75CD0966"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Corporate Treasury</w:t>
            </w:r>
          </w:p>
        </w:tc>
        <w:tc>
          <w:tcPr>
            <w:tcW w:w="1350" w:type="dxa"/>
            <w:tcBorders>
              <w:top w:val="nil"/>
              <w:left w:val="nil"/>
              <w:bottom w:val="single" w:sz="4" w:space="0" w:color="auto"/>
              <w:right w:val="single" w:sz="4" w:space="0" w:color="auto"/>
            </w:tcBorders>
            <w:shd w:val="clear" w:color="000000" w:fill="FFFFFF"/>
            <w:noWrap/>
            <w:vAlign w:val="center"/>
            <w:hideMark/>
          </w:tcPr>
          <w:p w14:paraId="55EE978C"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Jasmin/Allen</w:t>
            </w:r>
          </w:p>
        </w:tc>
      </w:tr>
      <w:tr w:rsidR="00A450E2" w:rsidRPr="008663D6" w14:paraId="0E14B971" w14:textId="77777777" w:rsidTr="00A450E2">
        <w:trPr>
          <w:trHeight w:val="276"/>
        </w:trPr>
        <w:tc>
          <w:tcPr>
            <w:tcW w:w="6385" w:type="dxa"/>
            <w:tcBorders>
              <w:top w:val="nil"/>
              <w:left w:val="single" w:sz="4" w:space="0" w:color="auto"/>
              <w:bottom w:val="single" w:sz="4" w:space="0" w:color="auto"/>
              <w:right w:val="single" w:sz="4" w:space="0" w:color="auto"/>
            </w:tcBorders>
            <w:shd w:val="clear" w:color="000000" w:fill="FFFFFF"/>
            <w:vAlign w:val="center"/>
            <w:hideMark/>
          </w:tcPr>
          <w:p w14:paraId="44852302"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IDR to Revport Interface</w:t>
            </w:r>
          </w:p>
        </w:tc>
        <w:tc>
          <w:tcPr>
            <w:tcW w:w="1620" w:type="dxa"/>
            <w:tcBorders>
              <w:top w:val="nil"/>
              <w:left w:val="nil"/>
              <w:bottom w:val="single" w:sz="4" w:space="0" w:color="auto"/>
              <w:right w:val="single" w:sz="4" w:space="0" w:color="auto"/>
            </w:tcBorders>
            <w:shd w:val="clear" w:color="000000" w:fill="FFFFFF"/>
            <w:vAlign w:val="center"/>
            <w:hideMark/>
          </w:tcPr>
          <w:p w14:paraId="429CD5EC"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Interface</w:t>
            </w:r>
          </w:p>
        </w:tc>
        <w:tc>
          <w:tcPr>
            <w:tcW w:w="1800" w:type="dxa"/>
            <w:tcBorders>
              <w:top w:val="nil"/>
              <w:left w:val="nil"/>
              <w:bottom w:val="single" w:sz="4" w:space="0" w:color="auto"/>
              <w:right w:val="single" w:sz="4" w:space="0" w:color="auto"/>
            </w:tcBorders>
            <w:shd w:val="clear" w:color="000000" w:fill="FFFFFF"/>
            <w:noWrap/>
            <w:vAlign w:val="center"/>
            <w:hideMark/>
          </w:tcPr>
          <w:p w14:paraId="15C7A28B"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Revport</w:t>
            </w:r>
          </w:p>
        </w:tc>
        <w:tc>
          <w:tcPr>
            <w:tcW w:w="2970" w:type="dxa"/>
            <w:tcBorders>
              <w:top w:val="nil"/>
              <w:left w:val="nil"/>
              <w:bottom w:val="single" w:sz="4" w:space="0" w:color="auto"/>
              <w:right w:val="single" w:sz="4" w:space="0" w:color="auto"/>
            </w:tcBorders>
            <w:shd w:val="clear" w:color="000000" w:fill="FFFFFF"/>
            <w:noWrap/>
            <w:vAlign w:val="center"/>
            <w:hideMark/>
          </w:tcPr>
          <w:p w14:paraId="26B35FE0" w14:textId="77777777" w:rsidR="008663D6" w:rsidRPr="008663D6" w:rsidRDefault="008663D6" w:rsidP="008663D6">
            <w:pPr>
              <w:jc w:val="center"/>
              <w:rPr>
                <w:rFonts w:ascii="Calibri" w:hAnsi="Calibri" w:cs="Arial"/>
                <w:color w:val="000000"/>
                <w:szCs w:val="16"/>
              </w:rPr>
            </w:pPr>
            <w:r w:rsidRPr="008663D6">
              <w:rPr>
                <w:rFonts w:ascii="Calibri" w:hAnsi="Calibri" w:cs="Arial"/>
                <w:color w:val="000000"/>
                <w:szCs w:val="16"/>
              </w:rPr>
              <w:t>AMG US</w:t>
            </w:r>
          </w:p>
        </w:tc>
        <w:tc>
          <w:tcPr>
            <w:tcW w:w="1350" w:type="dxa"/>
            <w:tcBorders>
              <w:top w:val="nil"/>
              <w:left w:val="nil"/>
              <w:bottom w:val="single" w:sz="4" w:space="0" w:color="auto"/>
              <w:right w:val="single" w:sz="4" w:space="0" w:color="auto"/>
            </w:tcBorders>
            <w:shd w:val="clear" w:color="000000" w:fill="FFFFFF"/>
            <w:noWrap/>
            <w:vAlign w:val="center"/>
            <w:hideMark/>
          </w:tcPr>
          <w:p w14:paraId="4A71E2C0" w14:textId="77777777" w:rsidR="008663D6" w:rsidRPr="008663D6" w:rsidRDefault="008663D6" w:rsidP="008663D6">
            <w:pPr>
              <w:jc w:val="left"/>
              <w:rPr>
                <w:rFonts w:ascii="Calibri" w:hAnsi="Calibri" w:cs="Arial"/>
                <w:color w:val="000000"/>
                <w:szCs w:val="16"/>
              </w:rPr>
            </w:pPr>
            <w:r w:rsidRPr="008663D6">
              <w:rPr>
                <w:rFonts w:ascii="Calibri" w:hAnsi="Calibri" w:cs="Arial"/>
                <w:color w:val="000000"/>
                <w:szCs w:val="16"/>
              </w:rPr>
              <w:t> </w:t>
            </w:r>
          </w:p>
        </w:tc>
      </w:tr>
    </w:tbl>
    <w:p w14:paraId="7924BE5A" w14:textId="77777777" w:rsidR="008663D6" w:rsidRDefault="008663D6" w:rsidP="00C34C83"/>
    <w:p w14:paraId="61490BBD" w14:textId="1CE9FE96" w:rsidR="00A450E2" w:rsidRDefault="00A450E2" w:rsidP="00A450E2">
      <w:pPr>
        <w:pStyle w:val="Heading2"/>
      </w:pPr>
      <w:bookmarkStart w:id="67" w:name="_CLEARWATER"/>
      <w:bookmarkStart w:id="68" w:name="_Toc17658801"/>
      <w:bookmarkEnd w:id="67"/>
      <w:r>
        <w:t>CLEARWATER</w:t>
      </w:r>
      <w:bookmarkEnd w:id="68"/>
    </w:p>
    <w:tbl>
      <w:tblPr>
        <w:tblW w:w="16645" w:type="dxa"/>
        <w:tblLayout w:type="fixed"/>
        <w:tblCellMar>
          <w:left w:w="43" w:type="dxa"/>
          <w:right w:w="43" w:type="dxa"/>
        </w:tblCellMar>
        <w:tblLook w:val="04A0" w:firstRow="1" w:lastRow="0" w:firstColumn="1" w:lastColumn="0" w:noHBand="0" w:noVBand="1"/>
      </w:tblPr>
      <w:tblGrid>
        <w:gridCol w:w="2875"/>
        <w:gridCol w:w="1710"/>
        <w:gridCol w:w="3690"/>
        <w:gridCol w:w="1530"/>
        <w:gridCol w:w="2160"/>
        <w:gridCol w:w="2414"/>
        <w:gridCol w:w="16"/>
        <w:gridCol w:w="90"/>
        <w:gridCol w:w="2160"/>
      </w:tblGrid>
      <w:tr w:rsidR="00A65845" w:rsidRPr="00A450E2" w14:paraId="22ECD5BD" w14:textId="77777777" w:rsidTr="00A65845">
        <w:trPr>
          <w:gridAfter w:val="1"/>
          <w:wAfter w:w="2160" w:type="dxa"/>
          <w:trHeight w:val="828"/>
        </w:trPr>
        <w:tc>
          <w:tcPr>
            <w:tcW w:w="2875" w:type="dxa"/>
            <w:tcBorders>
              <w:top w:val="single" w:sz="4" w:space="0" w:color="auto"/>
              <w:left w:val="single" w:sz="4" w:space="0" w:color="auto"/>
              <w:bottom w:val="single" w:sz="4" w:space="0" w:color="auto"/>
              <w:right w:val="single" w:sz="4" w:space="0" w:color="auto"/>
            </w:tcBorders>
            <w:shd w:val="clear" w:color="auto" w:fill="B4C6E7" w:themeFill="accent1" w:themeFillTint="66"/>
            <w:vAlign w:val="center"/>
            <w:hideMark/>
          </w:tcPr>
          <w:p w14:paraId="34E2EE75"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Control Name</w:t>
            </w:r>
          </w:p>
        </w:tc>
        <w:tc>
          <w:tcPr>
            <w:tcW w:w="171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00E2D12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Report Name</w:t>
            </w:r>
          </w:p>
        </w:tc>
        <w:tc>
          <w:tcPr>
            <w:tcW w:w="369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87E860F"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Description of Nature/Usage </w:t>
            </w:r>
          </w:p>
        </w:tc>
        <w:tc>
          <w:tcPr>
            <w:tcW w:w="153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8E9AC77"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 xml:space="preserve">Input Source </w:t>
            </w:r>
            <w:r w:rsidRPr="00A450E2">
              <w:rPr>
                <w:rFonts w:ascii="Calibri Light" w:hAnsi="Calibri Light" w:cs="Arial"/>
                <w:b/>
                <w:bCs/>
                <w:szCs w:val="16"/>
              </w:rPr>
              <w:br/>
              <w:t>(i.e. system feeding this report)</w:t>
            </w:r>
          </w:p>
        </w:tc>
        <w:tc>
          <w:tcPr>
            <w:tcW w:w="2160" w:type="dxa"/>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478A2D5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Describe How Report is Generated(i.e. Microstrategy, Canned Report, Query, etc.)</w:t>
            </w:r>
          </w:p>
        </w:tc>
        <w:tc>
          <w:tcPr>
            <w:tcW w:w="2520" w:type="dxa"/>
            <w:gridSpan w:val="3"/>
            <w:tcBorders>
              <w:top w:val="single" w:sz="4" w:space="0" w:color="auto"/>
              <w:left w:val="nil"/>
              <w:bottom w:val="single" w:sz="4" w:space="0" w:color="auto"/>
              <w:right w:val="single" w:sz="4" w:space="0" w:color="auto"/>
            </w:tcBorders>
            <w:shd w:val="clear" w:color="auto" w:fill="B4C6E7" w:themeFill="accent1" w:themeFillTint="66"/>
            <w:vAlign w:val="center"/>
            <w:hideMark/>
          </w:tcPr>
          <w:p w14:paraId="1AFACF3B" w14:textId="77777777" w:rsidR="00A450E2" w:rsidRPr="00A450E2" w:rsidRDefault="00A450E2" w:rsidP="00A450E2">
            <w:pPr>
              <w:jc w:val="center"/>
              <w:rPr>
                <w:rFonts w:ascii="Calibri Light" w:hAnsi="Calibri Light" w:cs="Arial"/>
                <w:b/>
                <w:bCs/>
                <w:szCs w:val="16"/>
              </w:rPr>
            </w:pPr>
            <w:r w:rsidRPr="00A450E2">
              <w:rPr>
                <w:rFonts w:ascii="Calibri Light" w:hAnsi="Calibri Light" w:cs="Arial"/>
                <w:b/>
                <w:bCs/>
                <w:szCs w:val="16"/>
              </w:rPr>
              <w:t>RA Comments</w:t>
            </w:r>
          </w:p>
        </w:tc>
      </w:tr>
      <w:tr w:rsidR="00A65845" w:rsidRPr="00A450E2" w14:paraId="4F904D6F" w14:textId="77777777" w:rsidTr="00A65845">
        <w:trPr>
          <w:gridAfter w:val="1"/>
          <w:wAfter w:w="2160" w:type="dxa"/>
          <w:trHeight w:val="899"/>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72D07C3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4339370C"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Clearwater Multisource pricing file</w:t>
            </w:r>
          </w:p>
        </w:tc>
        <w:tc>
          <w:tcPr>
            <w:tcW w:w="3690" w:type="dxa"/>
            <w:tcBorders>
              <w:top w:val="nil"/>
              <w:left w:val="nil"/>
              <w:bottom w:val="single" w:sz="4" w:space="0" w:color="auto"/>
              <w:right w:val="single" w:sz="4" w:space="0" w:color="auto"/>
            </w:tcBorders>
            <w:shd w:val="clear" w:color="000000" w:fill="FFFFFF"/>
            <w:vAlign w:val="center"/>
            <w:hideMark/>
          </w:tcPr>
          <w:p w14:paraId="050199B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File contains alternate prices for the bonds and equity portfolio for any given as-of date.  This is used as an input to the Excel EUC (Exception Generation tool) as well as for the stored procedures.</w:t>
            </w:r>
          </w:p>
        </w:tc>
        <w:tc>
          <w:tcPr>
            <w:tcW w:w="1530" w:type="dxa"/>
            <w:tcBorders>
              <w:top w:val="nil"/>
              <w:left w:val="nil"/>
              <w:bottom w:val="single" w:sz="4" w:space="0" w:color="auto"/>
              <w:right w:val="single" w:sz="4" w:space="0" w:color="auto"/>
            </w:tcBorders>
            <w:shd w:val="clear" w:color="000000" w:fill="FFFFFF"/>
            <w:vAlign w:val="center"/>
            <w:hideMark/>
          </w:tcPr>
          <w:p w14:paraId="2972802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8AA67DA"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or IVFA 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5EE55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524CC5D" w14:textId="77777777" w:rsidTr="00A65845">
        <w:trPr>
          <w:gridAfter w:val="1"/>
          <w:wAfter w:w="2160" w:type="dxa"/>
          <w:trHeight w:val="168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6DF782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Private Placements</w:t>
            </w:r>
          </w:p>
        </w:tc>
        <w:tc>
          <w:tcPr>
            <w:tcW w:w="1710" w:type="dxa"/>
            <w:tcBorders>
              <w:top w:val="nil"/>
              <w:left w:val="nil"/>
              <w:bottom w:val="single" w:sz="4" w:space="0" w:color="auto"/>
              <w:right w:val="single" w:sz="4" w:space="0" w:color="auto"/>
            </w:tcBorders>
            <w:shd w:val="clear" w:color="auto" w:fill="auto"/>
            <w:vAlign w:val="center"/>
            <w:hideMark/>
          </w:tcPr>
          <w:p w14:paraId="4B5926C8"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Amortization schedules from Clearwater for WAL calculation </w:t>
            </w:r>
          </w:p>
        </w:tc>
        <w:tc>
          <w:tcPr>
            <w:tcW w:w="3690" w:type="dxa"/>
            <w:tcBorders>
              <w:top w:val="nil"/>
              <w:left w:val="nil"/>
              <w:bottom w:val="single" w:sz="4" w:space="0" w:color="auto"/>
              <w:right w:val="single" w:sz="4" w:space="0" w:color="auto"/>
            </w:tcBorders>
            <w:shd w:val="clear" w:color="000000" w:fill="FFFFFF"/>
            <w:vAlign w:val="center"/>
            <w:hideMark/>
          </w:tcPr>
          <w:p w14:paraId="3631975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(Anthony Versaci) File received from Clearwater for Amortization schedules. This file is sent via SFTP and Analytics IT has a process to copy from IT into our production folder for load into Oracle.</w:t>
            </w:r>
          </w:p>
        </w:tc>
        <w:tc>
          <w:tcPr>
            <w:tcW w:w="1530" w:type="dxa"/>
            <w:tcBorders>
              <w:top w:val="nil"/>
              <w:left w:val="nil"/>
              <w:bottom w:val="single" w:sz="4" w:space="0" w:color="auto"/>
              <w:right w:val="single" w:sz="4" w:space="0" w:color="auto"/>
            </w:tcBorders>
            <w:shd w:val="clear" w:color="000000" w:fill="FFFFFF"/>
            <w:vAlign w:val="center"/>
            <w:hideMark/>
          </w:tcPr>
          <w:p w14:paraId="2788499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327BDCE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CW sent through SFTP and and Analytics IT has a process to copy from IT into our production folder for load into Oracle.</w:t>
            </w:r>
          </w:p>
        </w:tc>
        <w:tc>
          <w:tcPr>
            <w:tcW w:w="2520" w:type="dxa"/>
            <w:gridSpan w:val="3"/>
            <w:tcBorders>
              <w:top w:val="nil"/>
              <w:left w:val="nil"/>
              <w:bottom w:val="single" w:sz="4" w:space="0" w:color="auto"/>
              <w:right w:val="single" w:sz="4" w:space="0" w:color="auto"/>
            </w:tcBorders>
            <w:shd w:val="clear" w:color="auto" w:fill="auto"/>
            <w:vAlign w:val="center"/>
            <w:hideMark/>
          </w:tcPr>
          <w:p w14:paraId="54D75D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AL Comparison Report for Q1. Different amortzation schedules</w:t>
            </w:r>
            <w:r w:rsidRPr="00A450E2">
              <w:rPr>
                <w:rFonts w:ascii="Calibri Light" w:hAnsi="Calibri Light" w:cs="Arial"/>
                <w:szCs w:val="16"/>
              </w:rPr>
              <w:br/>
              <w:t>are used by investment analytics to recalculate a WAL then the AL comparison report compares mgmt's WAL, vs investment analytics WAL and also shows the change quarter over quarter in WAL.</w:t>
            </w:r>
          </w:p>
        </w:tc>
      </w:tr>
      <w:tr w:rsidR="00A65845" w:rsidRPr="00A450E2" w14:paraId="48888BC3" w14:textId="77777777" w:rsidTr="00A65845">
        <w:trPr>
          <w:gridAfter w:val="1"/>
          <w:wAfter w:w="2160" w:type="dxa"/>
          <w:trHeight w:val="908"/>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4FC0EB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Reconcile consolidated price exception report to validation results</w:t>
            </w:r>
          </w:p>
        </w:tc>
        <w:tc>
          <w:tcPr>
            <w:tcW w:w="1710" w:type="dxa"/>
            <w:tcBorders>
              <w:top w:val="nil"/>
              <w:left w:val="nil"/>
              <w:bottom w:val="single" w:sz="4" w:space="0" w:color="auto"/>
              <w:right w:val="single" w:sz="4" w:space="0" w:color="auto"/>
            </w:tcBorders>
            <w:shd w:val="clear" w:color="auto" w:fill="auto"/>
            <w:vAlign w:val="center"/>
            <w:hideMark/>
          </w:tcPr>
          <w:p w14:paraId="372A51CE" w14:textId="77777777" w:rsidR="00A450E2" w:rsidRPr="00A450E2" w:rsidRDefault="00A450E2" w:rsidP="00A450E2">
            <w:pPr>
              <w:jc w:val="left"/>
              <w:rPr>
                <w:rFonts w:ascii="Calibri Light" w:hAnsi="Calibri Light" w:cs="Arial"/>
                <w:color w:val="000000"/>
                <w:szCs w:val="16"/>
              </w:rPr>
            </w:pPr>
            <w:r w:rsidRPr="00A450E2">
              <w:rPr>
                <w:rFonts w:ascii="Calibri Light" w:hAnsi="Calibri Light" w:cs="Arial"/>
                <w:color w:val="000000"/>
                <w:szCs w:val="16"/>
              </w:rPr>
              <w:t xml:space="preserve">Balance Sheet Queries / </w:t>
            </w:r>
            <w:r w:rsidRPr="00A450E2">
              <w:rPr>
                <w:rFonts w:ascii="Calibri Light" w:hAnsi="Calibri Light" w:cs="Arial"/>
                <w:color w:val="000000"/>
                <w:szCs w:val="16"/>
              </w:rPr>
              <w:br/>
              <w:t xml:space="preserve">/ Price Exception Report </w:t>
            </w:r>
          </w:p>
        </w:tc>
        <w:tc>
          <w:tcPr>
            <w:tcW w:w="3690" w:type="dxa"/>
            <w:tcBorders>
              <w:top w:val="nil"/>
              <w:left w:val="nil"/>
              <w:bottom w:val="single" w:sz="4" w:space="0" w:color="auto"/>
              <w:right w:val="single" w:sz="4" w:space="0" w:color="auto"/>
            </w:tcBorders>
            <w:shd w:val="clear" w:color="000000" w:fill="FFFFFF"/>
            <w:vAlign w:val="center"/>
            <w:hideMark/>
          </w:tcPr>
          <w:p w14:paraId="6D91203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out of Microstrategy to obtain MVs of the full population of securities that make up the fair valued bond and equity balance sheet line items of AIG's GAAP consolidated balance sheet.</w:t>
            </w:r>
          </w:p>
        </w:tc>
        <w:tc>
          <w:tcPr>
            <w:tcW w:w="1530" w:type="dxa"/>
            <w:tcBorders>
              <w:top w:val="nil"/>
              <w:left w:val="nil"/>
              <w:bottom w:val="single" w:sz="4" w:space="0" w:color="auto"/>
              <w:right w:val="single" w:sz="4" w:space="0" w:color="auto"/>
            </w:tcBorders>
            <w:shd w:val="clear" w:color="000000" w:fill="FFFFFF"/>
            <w:vAlign w:val="center"/>
            <w:hideMark/>
          </w:tcPr>
          <w:p w14:paraId="738D58F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109AA8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1849212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6A3A8E77" w14:textId="77777777" w:rsidTr="00A65845">
        <w:trPr>
          <w:gridAfter w:val="1"/>
          <w:wAfter w:w="2160" w:type="dxa"/>
          <w:trHeight w:val="620"/>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3966881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"Securities of Interest List" key report that existed pre-CW is no longer used</w:t>
            </w:r>
          </w:p>
        </w:tc>
        <w:tc>
          <w:tcPr>
            <w:tcW w:w="1710" w:type="dxa"/>
            <w:tcBorders>
              <w:top w:val="nil"/>
              <w:left w:val="nil"/>
              <w:bottom w:val="single" w:sz="4" w:space="0" w:color="auto"/>
              <w:right w:val="single" w:sz="4" w:space="0" w:color="auto"/>
            </w:tcBorders>
            <w:shd w:val="clear" w:color="000000" w:fill="FFFFFF"/>
            <w:vAlign w:val="center"/>
            <w:hideMark/>
          </w:tcPr>
          <w:p w14:paraId="2D7FA270" w14:textId="3E61E9EE" w:rsidR="00A450E2" w:rsidRPr="00A450E2" w:rsidRDefault="00A450E2" w:rsidP="00A65845">
            <w:pPr>
              <w:jc w:val="left"/>
              <w:rPr>
                <w:rFonts w:ascii="Calibri Light" w:hAnsi="Calibri Light" w:cs="Arial"/>
                <w:bCs/>
                <w:szCs w:val="16"/>
              </w:rPr>
            </w:pPr>
            <w:r w:rsidRPr="00A450E2">
              <w:rPr>
                <w:rFonts w:ascii="Calibri Light" w:hAnsi="Calibri Light" w:cs="Arial"/>
                <w:bCs/>
                <w:szCs w:val="16"/>
              </w:rPr>
              <w:t xml:space="preserve">Polypaths Cash Flow File / </w:t>
            </w:r>
            <w:r w:rsidR="00A65845" w:rsidRPr="00A65845">
              <w:rPr>
                <w:rFonts w:ascii="Calibri Light" w:hAnsi="Calibri Light" w:cs="Arial"/>
                <w:bCs/>
                <w:szCs w:val="16"/>
              </w:rPr>
              <w:t xml:space="preserve"> </w:t>
            </w:r>
            <w:r w:rsidRPr="00A450E2">
              <w:rPr>
                <w:rFonts w:ascii="Calibri Light" w:hAnsi="Calibri Light" w:cs="Arial"/>
                <w:bCs/>
                <w:szCs w:val="16"/>
              </w:rPr>
              <w:t>Securities of Interest List / FAS-91</w:t>
            </w:r>
          </w:p>
        </w:tc>
        <w:tc>
          <w:tcPr>
            <w:tcW w:w="3690" w:type="dxa"/>
            <w:tcBorders>
              <w:top w:val="nil"/>
              <w:left w:val="nil"/>
              <w:bottom w:val="single" w:sz="4" w:space="0" w:color="auto"/>
              <w:right w:val="single" w:sz="4" w:space="0" w:color="auto"/>
            </w:tcBorders>
            <w:shd w:val="clear" w:color="000000" w:fill="FFFFFF"/>
            <w:vAlign w:val="center"/>
            <w:hideMark/>
          </w:tcPr>
          <w:p w14:paraId="148772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The investment analytics team now uses a cash flow file from Polypaths. Stephen DeTommaso and Anthony Versaci are the contacts.</w:t>
            </w:r>
          </w:p>
        </w:tc>
        <w:tc>
          <w:tcPr>
            <w:tcW w:w="1530" w:type="dxa"/>
            <w:tcBorders>
              <w:top w:val="nil"/>
              <w:left w:val="nil"/>
              <w:bottom w:val="single" w:sz="4" w:space="0" w:color="auto"/>
              <w:right w:val="single" w:sz="4" w:space="0" w:color="auto"/>
            </w:tcBorders>
            <w:shd w:val="clear" w:color="000000" w:fill="FFFFFF"/>
            <w:vAlign w:val="center"/>
            <w:hideMark/>
          </w:tcPr>
          <w:p w14:paraId="2B3FEA0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IDR</w:t>
            </w:r>
          </w:p>
        </w:tc>
        <w:tc>
          <w:tcPr>
            <w:tcW w:w="2160" w:type="dxa"/>
            <w:tcBorders>
              <w:top w:val="nil"/>
              <w:left w:val="nil"/>
              <w:bottom w:val="single" w:sz="4" w:space="0" w:color="auto"/>
              <w:right w:val="single" w:sz="4" w:space="0" w:color="auto"/>
            </w:tcBorders>
            <w:shd w:val="clear" w:color="000000" w:fill="FFFFFF"/>
            <w:vAlign w:val="center"/>
            <w:hideMark/>
          </w:tcPr>
          <w:p w14:paraId="4E02908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36F271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3FAFC13D"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3785C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1B824C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Form B Transfer Trans Report (Asset Transfer Population Report)</w:t>
            </w:r>
          </w:p>
        </w:tc>
        <w:tc>
          <w:tcPr>
            <w:tcW w:w="3690" w:type="dxa"/>
            <w:tcBorders>
              <w:top w:val="nil"/>
              <w:left w:val="nil"/>
              <w:bottom w:val="single" w:sz="4" w:space="0" w:color="auto"/>
              <w:right w:val="single" w:sz="4" w:space="0" w:color="auto"/>
            </w:tcBorders>
            <w:shd w:val="clear" w:color="auto" w:fill="auto"/>
            <w:vAlign w:val="center"/>
            <w:hideMark/>
          </w:tcPr>
          <w:p w14:paraId="70C689C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Report run from the Clearwater website to show all asset transfers processed during a specified time period.</w:t>
            </w:r>
          </w:p>
        </w:tc>
        <w:tc>
          <w:tcPr>
            <w:tcW w:w="1530" w:type="dxa"/>
            <w:tcBorders>
              <w:top w:val="nil"/>
              <w:left w:val="nil"/>
              <w:bottom w:val="single" w:sz="4" w:space="0" w:color="auto"/>
              <w:right w:val="single" w:sz="4" w:space="0" w:color="auto"/>
            </w:tcBorders>
            <w:shd w:val="clear" w:color="auto" w:fill="auto"/>
            <w:vAlign w:val="center"/>
            <w:hideMark/>
          </w:tcPr>
          <w:p w14:paraId="0BA0B46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F3642F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FB3CC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0CFEFBC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523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786D32D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Asset Transfer Transaction Report</w:t>
            </w:r>
          </w:p>
        </w:tc>
        <w:tc>
          <w:tcPr>
            <w:tcW w:w="3690" w:type="dxa"/>
            <w:tcBorders>
              <w:top w:val="nil"/>
              <w:left w:val="nil"/>
              <w:bottom w:val="single" w:sz="4" w:space="0" w:color="auto"/>
              <w:right w:val="single" w:sz="4" w:space="0" w:color="auto"/>
            </w:tcBorders>
            <w:shd w:val="clear" w:color="auto" w:fill="auto"/>
            <w:vAlign w:val="center"/>
            <w:hideMark/>
          </w:tcPr>
          <w:p w14:paraId="104402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at Clearwater</w:t>
            </w:r>
          </w:p>
        </w:tc>
        <w:tc>
          <w:tcPr>
            <w:tcW w:w="1530" w:type="dxa"/>
            <w:tcBorders>
              <w:top w:val="nil"/>
              <w:left w:val="nil"/>
              <w:bottom w:val="single" w:sz="4" w:space="0" w:color="auto"/>
              <w:right w:val="single" w:sz="4" w:space="0" w:color="auto"/>
            </w:tcBorders>
            <w:shd w:val="clear" w:color="auto" w:fill="auto"/>
            <w:vAlign w:val="center"/>
            <w:hideMark/>
          </w:tcPr>
          <w:p w14:paraId="1C14484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51265E2E"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47F7EAF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918007C"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D0DAB2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report identifying cross trades</w:t>
            </w:r>
          </w:p>
        </w:tc>
        <w:tc>
          <w:tcPr>
            <w:tcW w:w="1710" w:type="dxa"/>
            <w:tcBorders>
              <w:top w:val="nil"/>
              <w:left w:val="nil"/>
              <w:bottom w:val="single" w:sz="4" w:space="0" w:color="auto"/>
              <w:right w:val="single" w:sz="4" w:space="0" w:color="auto"/>
            </w:tcBorders>
            <w:shd w:val="clear" w:color="auto" w:fill="auto"/>
            <w:vAlign w:val="center"/>
            <w:hideMark/>
          </w:tcPr>
          <w:p w14:paraId="006CCBC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Cross Trades Report</w:t>
            </w:r>
          </w:p>
        </w:tc>
        <w:tc>
          <w:tcPr>
            <w:tcW w:w="3690" w:type="dxa"/>
            <w:tcBorders>
              <w:top w:val="nil"/>
              <w:left w:val="nil"/>
              <w:bottom w:val="single" w:sz="4" w:space="0" w:color="auto"/>
              <w:right w:val="single" w:sz="4" w:space="0" w:color="auto"/>
            </w:tcBorders>
            <w:shd w:val="clear" w:color="auto" w:fill="auto"/>
            <w:vAlign w:val="center"/>
            <w:hideMark/>
          </w:tcPr>
          <w:p w14:paraId="68D2FA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buy/sell trades entered by the front office that should have been booked as interportfolio transfers.</w:t>
            </w:r>
          </w:p>
        </w:tc>
        <w:tc>
          <w:tcPr>
            <w:tcW w:w="1530" w:type="dxa"/>
            <w:tcBorders>
              <w:top w:val="nil"/>
              <w:left w:val="nil"/>
              <w:bottom w:val="single" w:sz="4" w:space="0" w:color="auto"/>
              <w:right w:val="single" w:sz="4" w:space="0" w:color="auto"/>
            </w:tcBorders>
            <w:shd w:val="clear" w:color="auto" w:fill="auto"/>
            <w:vAlign w:val="center"/>
            <w:hideMark/>
          </w:tcPr>
          <w:p w14:paraId="00E2918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EF482C4"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549539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In Scope</w:t>
            </w:r>
          </w:p>
        </w:tc>
      </w:tr>
      <w:tr w:rsidR="00A65845" w:rsidRPr="00A450E2" w14:paraId="70ABD347" w14:textId="77777777" w:rsidTr="00A65845">
        <w:trPr>
          <w:gridAfter w:val="1"/>
          <w:wAfter w:w="2160" w:type="dxa"/>
          <w:trHeight w:val="998"/>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8D7818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Price Override Report</w:t>
            </w:r>
          </w:p>
        </w:tc>
        <w:tc>
          <w:tcPr>
            <w:tcW w:w="1710" w:type="dxa"/>
            <w:tcBorders>
              <w:top w:val="nil"/>
              <w:left w:val="nil"/>
              <w:bottom w:val="single" w:sz="4" w:space="0" w:color="auto"/>
              <w:right w:val="single" w:sz="4" w:space="0" w:color="auto"/>
            </w:tcBorders>
            <w:shd w:val="clear" w:color="auto" w:fill="auto"/>
            <w:vAlign w:val="center"/>
            <w:hideMark/>
          </w:tcPr>
          <w:p w14:paraId="6E918BE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 Override Report</w:t>
            </w:r>
          </w:p>
        </w:tc>
        <w:tc>
          <w:tcPr>
            <w:tcW w:w="3690" w:type="dxa"/>
            <w:tcBorders>
              <w:top w:val="nil"/>
              <w:left w:val="nil"/>
              <w:bottom w:val="single" w:sz="4" w:space="0" w:color="auto"/>
              <w:right w:val="single" w:sz="4" w:space="0" w:color="auto"/>
            </w:tcBorders>
            <w:shd w:val="clear" w:color="auto" w:fill="auto"/>
            <w:vAlign w:val="center"/>
            <w:hideMark/>
          </w:tcPr>
          <w:p w14:paraId="60B232E1" w14:textId="7E324EAC" w:rsidR="00A450E2" w:rsidRPr="00A450E2" w:rsidRDefault="00A450E2" w:rsidP="00A65845">
            <w:pPr>
              <w:jc w:val="left"/>
              <w:rPr>
                <w:rFonts w:ascii="Calibri Light" w:hAnsi="Calibri Light" w:cs="Arial"/>
                <w:szCs w:val="16"/>
              </w:rPr>
            </w:pPr>
            <w:r w:rsidRPr="00A450E2">
              <w:rPr>
                <w:rFonts w:ascii="Calibri Light" w:hAnsi="Calibri Light" w:cs="Arial"/>
                <w:szCs w:val="16"/>
              </w:rPr>
              <w:t xml:space="preserve">Clearwater process treats manually instructed prices as overrides. Dublin Operations is planning to generate and periodically review the Clearwater override report. </w:t>
            </w:r>
            <w:r w:rsidRPr="00A450E2">
              <w:rPr>
                <w:rFonts w:ascii="Calibri Light" w:hAnsi="Calibri Light" w:cs="Arial"/>
                <w:szCs w:val="16"/>
              </w:rPr>
              <w:br/>
              <w:t>As of 11/9 Reliance on Clearwater for complete and accurate recording of manual prices</w:t>
            </w:r>
          </w:p>
        </w:tc>
        <w:tc>
          <w:tcPr>
            <w:tcW w:w="1530" w:type="dxa"/>
            <w:tcBorders>
              <w:top w:val="nil"/>
              <w:left w:val="nil"/>
              <w:bottom w:val="single" w:sz="4" w:space="0" w:color="auto"/>
              <w:right w:val="single" w:sz="4" w:space="0" w:color="auto"/>
            </w:tcBorders>
            <w:shd w:val="clear" w:color="auto" w:fill="auto"/>
            <w:vAlign w:val="center"/>
            <w:hideMark/>
          </w:tcPr>
          <w:p w14:paraId="2F56C0A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2E2A65A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2B8A38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92D9DDD" w14:textId="77777777" w:rsidTr="00A65845">
        <w:trPr>
          <w:gridAfter w:val="1"/>
          <w:wAfter w:w="2160" w:type="dxa"/>
          <w:trHeight w:val="890"/>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AD5339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updated SMF records in which the tax fields are updated based on instructions from ITG.</w:t>
            </w:r>
          </w:p>
        </w:tc>
        <w:tc>
          <w:tcPr>
            <w:tcW w:w="1710" w:type="dxa"/>
            <w:tcBorders>
              <w:top w:val="nil"/>
              <w:left w:val="nil"/>
              <w:bottom w:val="single" w:sz="4" w:space="0" w:color="auto"/>
              <w:right w:val="single" w:sz="4" w:space="0" w:color="auto"/>
            </w:tcBorders>
            <w:shd w:val="clear" w:color="auto" w:fill="auto"/>
            <w:vAlign w:val="center"/>
            <w:hideMark/>
          </w:tcPr>
          <w:p w14:paraId="302A12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New Positions Report</w:t>
            </w:r>
          </w:p>
        </w:tc>
        <w:tc>
          <w:tcPr>
            <w:tcW w:w="3690" w:type="dxa"/>
            <w:tcBorders>
              <w:top w:val="nil"/>
              <w:left w:val="nil"/>
              <w:bottom w:val="single" w:sz="4" w:space="0" w:color="auto"/>
              <w:right w:val="single" w:sz="4" w:space="0" w:color="auto"/>
            </w:tcBorders>
            <w:shd w:val="clear" w:color="auto" w:fill="auto"/>
            <w:vAlign w:val="center"/>
            <w:hideMark/>
          </w:tcPr>
          <w:p w14:paraId="591D8412" w14:textId="2C7DCD3A" w:rsidR="00A450E2" w:rsidRPr="00A450E2" w:rsidRDefault="00A450E2" w:rsidP="00A65845">
            <w:pPr>
              <w:jc w:val="left"/>
              <w:rPr>
                <w:rFonts w:ascii="Calibri Light" w:hAnsi="Calibri Light" w:cs="Arial"/>
                <w:szCs w:val="16"/>
              </w:rPr>
            </w:pPr>
            <w:r w:rsidRPr="00A450E2">
              <w:rPr>
                <w:rFonts w:ascii="Calibri Light" w:hAnsi="Calibri Light" w:cs="Arial"/>
                <w:szCs w:val="16"/>
              </w:rPr>
              <w:t>Appian Confirmations Report (Appian to ITG Tax Class Reconciliation) No longer used.</w:t>
            </w:r>
            <w:r w:rsidR="00A65845">
              <w:rPr>
                <w:rFonts w:ascii="Calibri Light" w:hAnsi="Calibri Light" w:cs="Arial"/>
                <w:szCs w:val="16"/>
              </w:rPr>
              <w:t xml:space="preserve"> </w:t>
            </w:r>
            <w:r w:rsidRPr="00A450E2">
              <w:rPr>
                <w:rFonts w:ascii="Calibri Light" w:hAnsi="Calibri Light" w:cs="Arial"/>
                <w:szCs w:val="16"/>
              </w:rPr>
              <w:t>Investments Tax Group (ITG) will periodically download a CW new positions report and review the new SMF tax attributes</w:t>
            </w:r>
          </w:p>
        </w:tc>
        <w:tc>
          <w:tcPr>
            <w:tcW w:w="1530" w:type="dxa"/>
            <w:tcBorders>
              <w:top w:val="nil"/>
              <w:left w:val="nil"/>
              <w:bottom w:val="single" w:sz="4" w:space="0" w:color="auto"/>
              <w:right w:val="single" w:sz="4" w:space="0" w:color="auto"/>
            </w:tcBorders>
            <w:shd w:val="clear" w:color="auto" w:fill="auto"/>
            <w:vAlign w:val="center"/>
            <w:hideMark/>
          </w:tcPr>
          <w:p w14:paraId="5C60953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0048F6F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Run from the Clearwater website</w:t>
            </w:r>
          </w:p>
        </w:tc>
        <w:tc>
          <w:tcPr>
            <w:tcW w:w="2520" w:type="dxa"/>
            <w:gridSpan w:val="3"/>
            <w:tcBorders>
              <w:top w:val="nil"/>
              <w:left w:val="nil"/>
              <w:bottom w:val="single" w:sz="4" w:space="0" w:color="auto"/>
              <w:right w:val="single" w:sz="4" w:space="0" w:color="auto"/>
            </w:tcBorders>
            <w:shd w:val="clear" w:color="auto" w:fill="auto"/>
            <w:vAlign w:val="center"/>
            <w:hideMark/>
          </w:tcPr>
          <w:p w14:paraId="0A36F3A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9DC1CD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60E13D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Approve transactions entered in Bloomberg by NY Front Office</w:t>
            </w:r>
          </w:p>
        </w:tc>
        <w:tc>
          <w:tcPr>
            <w:tcW w:w="1710" w:type="dxa"/>
            <w:tcBorders>
              <w:top w:val="nil"/>
              <w:left w:val="nil"/>
              <w:bottom w:val="single" w:sz="4" w:space="0" w:color="auto"/>
              <w:right w:val="single" w:sz="4" w:space="0" w:color="auto"/>
            </w:tcBorders>
            <w:shd w:val="clear" w:color="auto" w:fill="auto"/>
            <w:vAlign w:val="center"/>
            <w:hideMark/>
          </w:tcPr>
          <w:p w14:paraId="451C3E0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Report from CW</w:t>
            </w:r>
          </w:p>
        </w:tc>
        <w:tc>
          <w:tcPr>
            <w:tcW w:w="3690" w:type="dxa"/>
            <w:tcBorders>
              <w:top w:val="nil"/>
              <w:left w:val="nil"/>
              <w:bottom w:val="single" w:sz="4" w:space="0" w:color="auto"/>
              <w:right w:val="single" w:sz="4" w:space="0" w:color="auto"/>
            </w:tcBorders>
            <w:shd w:val="clear" w:color="auto" w:fill="auto"/>
            <w:vAlign w:val="center"/>
            <w:hideMark/>
          </w:tcPr>
          <w:p w14:paraId="6784765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PM's review and approval of trades listed on the blotter.</w:t>
            </w:r>
          </w:p>
        </w:tc>
        <w:tc>
          <w:tcPr>
            <w:tcW w:w="1530" w:type="dxa"/>
            <w:tcBorders>
              <w:top w:val="nil"/>
              <w:left w:val="nil"/>
              <w:bottom w:val="single" w:sz="4" w:space="0" w:color="auto"/>
              <w:right w:val="single" w:sz="4" w:space="0" w:color="auto"/>
            </w:tcBorders>
            <w:shd w:val="clear" w:color="auto" w:fill="auto"/>
            <w:vAlign w:val="center"/>
            <w:hideMark/>
          </w:tcPr>
          <w:p w14:paraId="5FBD0C1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2850346"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TSA/Dart Custom Report</w:t>
            </w:r>
          </w:p>
        </w:tc>
        <w:tc>
          <w:tcPr>
            <w:tcW w:w="2520" w:type="dxa"/>
            <w:gridSpan w:val="3"/>
            <w:tcBorders>
              <w:top w:val="nil"/>
              <w:left w:val="nil"/>
              <w:bottom w:val="single" w:sz="4" w:space="0" w:color="auto"/>
              <w:right w:val="single" w:sz="4" w:space="0" w:color="auto"/>
            </w:tcBorders>
            <w:shd w:val="clear" w:color="auto" w:fill="auto"/>
            <w:vAlign w:val="center"/>
            <w:hideMark/>
          </w:tcPr>
          <w:p w14:paraId="73DB94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Testing Blotter - Structured NY - Year to Date - IA</w:t>
            </w:r>
          </w:p>
        </w:tc>
      </w:tr>
      <w:tr w:rsidR="00A65845" w:rsidRPr="00A450E2" w14:paraId="7048A6CA"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C4BE63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26CC5C1F"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blotter from Javah</w:t>
            </w:r>
          </w:p>
        </w:tc>
        <w:tc>
          <w:tcPr>
            <w:tcW w:w="3690" w:type="dxa"/>
            <w:tcBorders>
              <w:top w:val="nil"/>
              <w:left w:val="nil"/>
              <w:bottom w:val="single" w:sz="4" w:space="0" w:color="auto"/>
              <w:right w:val="single" w:sz="4" w:space="0" w:color="auto"/>
            </w:tcBorders>
            <w:shd w:val="clear" w:color="auto" w:fill="auto"/>
            <w:vAlign w:val="center"/>
            <w:hideMark/>
          </w:tcPr>
          <w:p w14:paraId="08F6E05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identify and evidence approval of all trades that occur on a given day.</w:t>
            </w:r>
          </w:p>
        </w:tc>
        <w:tc>
          <w:tcPr>
            <w:tcW w:w="1530" w:type="dxa"/>
            <w:tcBorders>
              <w:top w:val="nil"/>
              <w:left w:val="nil"/>
              <w:bottom w:val="single" w:sz="4" w:space="0" w:color="auto"/>
              <w:right w:val="single" w:sz="4" w:space="0" w:color="auto"/>
            </w:tcBorders>
            <w:shd w:val="clear" w:color="auto" w:fill="auto"/>
            <w:vAlign w:val="center"/>
            <w:hideMark/>
          </w:tcPr>
          <w:p w14:paraId="020828B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w:t>
            </w:r>
          </w:p>
        </w:tc>
        <w:tc>
          <w:tcPr>
            <w:tcW w:w="2160" w:type="dxa"/>
            <w:tcBorders>
              <w:top w:val="nil"/>
              <w:left w:val="nil"/>
              <w:bottom w:val="single" w:sz="4" w:space="0" w:color="auto"/>
              <w:right w:val="single" w:sz="4" w:space="0" w:color="auto"/>
            </w:tcBorders>
            <w:shd w:val="clear" w:color="auto" w:fill="auto"/>
            <w:vAlign w:val="center"/>
            <w:hideMark/>
          </w:tcPr>
          <w:p w14:paraId="0E0FC60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Canned Report</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E2D05E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 testing required</w:t>
            </w:r>
          </w:p>
        </w:tc>
      </w:tr>
      <w:tr w:rsidR="00A65845" w:rsidRPr="00A450E2" w14:paraId="1396C07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2E3389D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Resolve exceptions for DQA reports</w:t>
            </w:r>
          </w:p>
        </w:tc>
        <w:tc>
          <w:tcPr>
            <w:tcW w:w="1710" w:type="dxa"/>
            <w:tcBorders>
              <w:top w:val="nil"/>
              <w:left w:val="nil"/>
              <w:bottom w:val="single" w:sz="4" w:space="0" w:color="auto"/>
              <w:right w:val="single" w:sz="4" w:space="0" w:color="auto"/>
            </w:tcBorders>
            <w:shd w:val="clear" w:color="auto" w:fill="auto"/>
            <w:vAlign w:val="center"/>
            <w:hideMark/>
          </w:tcPr>
          <w:p w14:paraId="0A3C04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Data quality exception reports</w:t>
            </w:r>
          </w:p>
        </w:tc>
        <w:tc>
          <w:tcPr>
            <w:tcW w:w="3690" w:type="dxa"/>
            <w:tcBorders>
              <w:top w:val="nil"/>
              <w:left w:val="nil"/>
              <w:bottom w:val="single" w:sz="4" w:space="0" w:color="auto"/>
              <w:right w:val="single" w:sz="4" w:space="0" w:color="auto"/>
            </w:tcBorders>
            <w:shd w:val="clear" w:color="auto" w:fill="auto"/>
            <w:vAlign w:val="center"/>
            <w:hideMark/>
          </w:tcPr>
          <w:p w14:paraId="3B7445B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verify data quality of Microstrategy reports</w:t>
            </w:r>
          </w:p>
        </w:tc>
        <w:tc>
          <w:tcPr>
            <w:tcW w:w="1530" w:type="dxa"/>
            <w:tcBorders>
              <w:top w:val="nil"/>
              <w:left w:val="nil"/>
              <w:bottom w:val="single" w:sz="4" w:space="0" w:color="auto"/>
              <w:right w:val="single" w:sz="4" w:space="0" w:color="auto"/>
            </w:tcBorders>
            <w:shd w:val="clear" w:color="auto" w:fill="auto"/>
            <w:vAlign w:val="center"/>
            <w:hideMark/>
          </w:tcPr>
          <w:p w14:paraId="76A3FD0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Javah, LMS, CW, Investran</w:t>
            </w:r>
          </w:p>
        </w:tc>
        <w:tc>
          <w:tcPr>
            <w:tcW w:w="2160" w:type="dxa"/>
            <w:tcBorders>
              <w:top w:val="nil"/>
              <w:left w:val="nil"/>
              <w:bottom w:val="single" w:sz="4" w:space="0" w:color="auto"/>
              <w:right w:val="single" w:sz="4" w:space="0" w:color="auto"/>
            </w:tcBorders>
            <w:shd w:val="clear" w:color="auto" w:fill="auto"/>
            <w:vAlign w:val="center"/>
            <w:hideMark/>
          </w:tcPr>
          <w:p w14:paraId="0C30186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 xml:space="preserve">For the sub-ledger feed Clearwater will replace PAM </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2C249C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Meeting Requested</w:t>
            </w:r>
          </w:p>
        </w:tc>
      </w:tr>
      <w:tr w:rsidR="00A65845" w:rsidRPr="00A450E2" w14:paraId="73EDDE97"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196256A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sign off on final OTTI details for equity securities population</w:t>
            </w:r>
          </w:p>
        </w:tc>
        <w:tc>
          <w:tcPr>
            <w:tcW w:w="1710" w:type="dxa"/>
            <w:tcBorders>
              <w:top w:val="nil"/>
              <w:left w:val="nil"/>
              <w:bottom w:val="single" w:sz="4" w:space="0" w:color="auto"/>
              <w:right w:val="single" w:sz="4" w:space="0" w:color="auto"/>
            </w:tcBorders>
            <w:shd w:val="clear" w:color="auto" w:fill="auto"/>
            <w:vAlign w:val="center"/>
            <w:hideMark/>
          </w:tcPr>
          <w:p w14:paraId="6CA2C15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PAM report of equity securities in an unrealized loss position</w:t>
            </w:r>
          </w:p>
        </w:tc>
        <w:tc>
          <w:tcPr>
            <w:tcW w:w="3690" w:type="dxa"/>
            <w:tcBorders>
              <w:top w:val="nil"/>
              <w:left w:val="nil"/>
              <w:bottom w:val="single" w:sz="4" w:space="0" w:color="auto"/>
              <w:right w:val="single" w:sz="4" w:space="0" w:color="auto"/>
            </w:tcBorders>
            <w:shd w:val="clear" w:color="auto" w:fill="auto"/>
            <w:vAlign w:val="center"/>
            <w:hideMark/>
          </w:tcPr>
          <w:p w14:paraId="3AE133A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assess securities for write downs</w:t>
            </w:r>
          </w:p>
        </w:tc>
        <w:tc>
          <w:tcPr>
            <w:tcW w:w="1530" w:type="dxa"/>
            <w:tcBorders>
              <w:top w:val="nil"/>
              <w:left w:val="nil"/>
              <w:bottom w:val="single" w:sz="4" w:space="0" w:color="auto"/>
              <w:right w:val="single" w:sz="4" w:space="0" w:color="auto"/>
            </w:tcBorders>
            <w:shd w:val="clear" w:color="auto" w:fill="auto"/>
            <w:vAlign w:val="center"/>
            <w:hideMark/>
          </w:tcPr>
          <w:p w14:paraId="6C8754EC"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ED1D7F9"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7357373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40287A7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7814E4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Validate completeness of OTTI population</w:t>
            </w:r>
          </w:p>
        </w:tc>
        <w:tc>
          <w:tcPr>
            <w:tcW w:w="1710" w:type="dxa"/>
            <w:tcBorders>
              <w:top w:val="nil"/>
              <w:left w:val="nil"/>
              <w:bottom w:val="single" w:sz="4" w:space="0" w:color="auto"/>
              <w:right w:val="single" w:sz="4" w:space="0" w:color="auto"/>
            </w:tcBorders>
            <w:shd w:val="clear" w:color="auto" w:fill="auto"/>
            <w:vAlign w:val="center"/>
            <w:hideMark/>
          </w:tcPr>
          <w:p w14:paraId="06A3CFC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OTTI Module Rule-Set Report (OTTI Evaluation Portfolio Listing) (i.e. Listing of in-scope portfolios))</w:t>
            </w:r>
          </w:p>
        </w:tc>
        <w:tc>
          <w:tcPr>
            <w:tcW w:w="3690" w:type="dxa"/>
            <w:tcBorders>
              <w:top w:val="nil"/>
              <w:left w:val="nil"/>
              <w:bottom w:val="single" w:sz="4" w:space="0" w:color="auto"/>
              <w:right w:val="single" w:sz="4" w:space="0" w:color="auto"/>
            </w:tcBorders>
            <w:shd w:val="clear" w:color="auto" w:fill="auto"/>
            <w:vAlign w:val="center"/>
            <w:hideMark/>
          </w:tcPr>
          <w:p w14:paraId="5567000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determine the in-scope population for OTTI</w:t>
            </w:r>
          </w:p>
        </w:tc>
        <w:tc>
          <w:tcPr>
            <w:tcW w:w="1530" w:type="dxa"/>
            <w:tcBorders>
              <w:top w:val="nil"/>
              <w:left w:val="nil"/>
              <w:bottom w:val="single" w:sz="4" w:space="0" w:color="auto"/>
              <w:right w:val="single" w:sz="4" w:space="0" w:color="auto"/>
            </w:tcBorders>
            <w:shd w:val="clear" w:color="auto" w:fill="auto"/>
            <w:vAlign w:val="center"/>
            <w:hideMark/>
          </w:tcPr>
          <w:p w14:paraId="6B78D43F"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Microstrategy</w:t>
            </w:r>
          </w:p>
        </w:tc>
        <w:tc>
          <w:tcPr>
            <w:tcW w:w="2160" w:type="dxa"/>
            <w:tcBorders>
              <w:top w:val="nil"/>
              <w:left w:val="nil"/>
              <w:bottom w:val="single" w:sz="4" w:space="0" w:color="auto"/>
              <w:right w:val="single" w:sz="4" w:space="0" w:color="auto"/>
            </w:tcBorders>
            <w:shd w:val="clear" w:color="auto" w:fill="auto"/>
            <w:vAlign w:val="center"/>
            <w:hideMark/>
          </w:tcPr>
          <w:p w14:paraId="15736E93"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Feed from CW</w:t>
            </w:r>
          </w:p>
        </w:tc>
        <w:tc>
          <w:tcPr>
            <w:tcW w:w="2520" w:type="dxa"/>
            <w:gridSpan w:val="3"/>
            <w:tcBorders>
              <w:top w:val="nil"/>
              <w:left w:val="nil"/>
              <w:bottom w:val="single" w:sz="4" w:space="0" w:color="auto"/>
              <w:right w:val="single" w:sz="4" w:space="0" w:color="auto"/>
            </w:tcBorders>
            <w:shd w:val="clear" w:color="auto" w:fill="auto"/>
            <w:vAlign w:val="center"/>
            <w:hideMark/>
          </w:tcPr>
          <w:p w14:paraId="0865B04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Per FCU, the report is not used by the business. Confirmed with Core</w:t>
            </w:r>
          </w:p>
        </w:tc>
      </w:tr>
      <w:tr w:rsidR="00A65845" w:rsidRPr="00A450E2" w14:paraId="7D8EAB8B"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BEE3B6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cash reconciliation</w:t>
            </w:r>
          </w:p>
        </w:tc>
        <w:tc>
          <w:tcPr>
            <w:tcW w:w="1710" w:type="dxa"/>
            <w:tcBorders>
              <w:top w:val="nil"/>
              <w:left w:val="nil"/>
              <w:bottom w:val="single" w:sz="4" w:space="0" w:color="auto"/>
              <w:right w:val="single" w:sz="4" w:space="0" w:color="auto"/>
            </w:tcBorders>
            <w:shd w:val="clear" w:color="auto" w:fill="auto"/>
            <w:vAlign w:val="center"/>
            <w:hideMark/>
          </w:tcPr>
          <w:p w14:paraId="2D69F66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Cash Rec Report (RML)</w:t>
            </w:r>
          </w:p>
        </w:tc>
        <w:tc>
          <w:tcPr>
            <w:tcW w:w="3690" w:type="dxa"/>
            <w:tcBorders>
              <w:top w:val="nil"/>
              <w:left w:val="nil"/>
              <w:bottom w:val="single" w:sz="4" w:space="0" w:color="auto"/>
              <w:right w:val="single" w:sz="4" w:space="0" w:color="auto"/>
            </w:tcBorders>
            <w:shd w:val="clear" w:color="auto" w:fill="auto"/>
            <w:vAlign w:val="center"/>
            <w:hideMark/>
          </w:tcPr>
          <w:p w14:paraId="551D82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Identifies  reconciling items resulting from the RML Cash reconciliation performed by Clearwater.</w:t>
            </w:r>
          </w:p>
        </w:tc>
        <w:tc>
          <w:tcPr>
            <w:tcW w:w="1530" w:type="dxa"/>
            <w:tcBorders>
              <w:top w:val="nil"/>
              <w:left w:val="nil"/>
              <w:bottom w:val="single" w:sz="4" w:space="0" w:color="auto"/>
              <w:right w:val="single" w:sz="4" w:space="0" w:color="auto"/>
            </w:tcBorders>
            <w:shd w:val="clear" w:color="auto" w:fill="auto"/>
            <w:vAlign w:val="center"/>
            <w:hideMark/>
          </w:tcPr>
          <w:p w14:paraId="6821DA0D"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75B71CFB"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0CDFB77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31C9903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6557E6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RML Trial Balance Reconciliation</w:t>
            </w:r>
          </w:p>
        </w:tc>
        <w:tc>
          <w:tcPr>
            <w:tcW w:w="1710" w:type="dxa"/>
            <w:tcBorders>
              <w:top w:val="nil"/>
              <w:left w:val="nil"/>
              <w:bottom w:val="single" w:sz="4" w:space="0" w:color="auto"/>
              <w:right w:val="single" w:sz="4" w:space="0" w:color="auto"/>
            </w:tcBorders>
            <w:shd w:val="clear" w:color="auto" w:fill="auto"/>
            <w:vAlign w:val="center"/>
            <w:hideMark/>
          </w:tcPr>
          <w:p w14:paraId="783BA238"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 GAAP Base Balance Sheet by Lot Report (RML Holdings Report)</w:t>
            </w:r>
          </w:p>
        </w:tc>
        <w:tc>
          <w:tcPr>
            <w:tcW w:w="3690" w:type="dxa"/>
            <w:tcBorders>
              <w:top w:val="nil"/>
              <w:left w:val="nil"/>
              <w:bottom w:val="single" w:sz="4" w:space="0" w:color="auto"/>
              <w:right w:val="single" w:sz="4" w:space="0" w:color="auto"/>
            </w:tcBorders>
            <w:shd w:val="clear" w:color="auto" w:fill="auto"/>
            <w:vAlign w:val="center"/>
            <w:hideMark/>
          </w:tcPr>
          <w:p w14:paraId="22CB3C1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as an input for the RML outstanding principal balance reconciliation.</w:t>
            </w:r>
          </w:p>
        </w:tc>
        <w:tc>
          <w:tcPr>
            <w:tcW w:w="1530" w:type="dxa"/>
            <w:tcBorders>
              <w:top w:val="nil"/>
              <w:left w:val="nil"/>
              <w:bottom w:val="single" w:sz="4" w:space="0" w:color="auto"/>
              <w:right w:val="single" w:sz="4" w:space="0" w:color="auto"/>
            </w:tcBorders>
            <w:shd w:val="clear" w:color="auto" w:fill="auto"/>
            <w:vAlign w:val="center"/>
            <w:hideMark/>
          </w:tcPr>
          <w:p w14:paraId="69CC76F2"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3FC1E25"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single" w:sz="4" w:space="0" w:color="auto"/>
              <w:right w:val="single" w:sz="4" w:space="0" w:color="auto"/>
            </w:tcBorders>
            <w:shd w:val="clear" w:color="auto" w:fill="auto"/>
            <w:noWrap/>
            <w:vAlign w:val="center"/>
            <w:hideMark/>
          </w:tcPr>
          <w:p w14:paraId="5A1D516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Confirmed with RML, Non-Key</w:t>
            </w:r>
          </w:p>
        </w:tc>
      </w:tr>
      <w:tr w:rsidR="00A65845" w:rsidRPr="00A450E2" w14:paraId="0711C856"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1CAEBB7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changes to FAS 157 leveling rules</w:t>
            </w:r>
          </w:p>
        </w:tc>
        <w:tc>
          <w:tcPr>
            <w:tcW w:w="1710" w:type="dxa"/>
            <w:tcBorders>
              <w:top w:val="nil"/>
              <w:left w:val="nil"/>
              <w:bottom w:val="single" w:sz="4" w:space="0" w:color="auto"/>
              <w:right w:val="single" w:sz="4" w:space="0" w:color="auto"/>
            </w:tcBorders>
            <w:shd w:val="clear" w:color="000000" w:fill="FFFFFF"/>
            <w:vAlign w:val="center"/>
            <w:hideMark/>
          </w:tcPr>
          <w:p w14:paraId="7659A4A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FAS 157 leveling to Clearwater (nightly Extract of Xnet ID, BAC, FAS157 and AIG derived rating from IDR datamart to CW) </w:t>
            </w:r>
          </w:p>
        </w:tc>
        <w:tc>
          <w:tcPr>
            <w:tcW w:w="3690" w:type="dxa"/>
            <w:tcBorders>
              <w:top w:val="nil"/>
              <w:left w:val="nil"/>
              <w:bottom w:val="single" w:sz="4" w:space="0" w:color="auto"/>
              <w:right w:val="single" w:sz="4" w:space="0" w:color="auto"/>
            </w:tcBorders>
            <w:shd w:val="clear" w:color="auto" w:fill="auto"/>
            <w:vAlign w:val="center"/>
            <w:hideMark/>
          </w:tcPr>
          <w:p w14:paraId="680DB8B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IDR to CW</w:t>
            </w:r>
          </w:p>
        </w:tc>
        <w:tc>
          <w:tcPr>
            <w:tcW w:w="1530" w:type="dxa"/>
            <w:tcBorders>
              <w:top w:val="nil"/>
              <w:left w:val="nil"/>
              <w:bottom w:val="single" w:sz="4" w:space="0" w:color="auto"/>
              <w:right w:val="single" w:sz="4" w:space="0" w:color="auto"/>
            </w:tcBorders>
            <w:shd w:val="clear" w:color="auto" w:fill="auto"/>
            <w:vAlign w:val="center"/>
            <w:hideMark/>
          </w:tcPr>
          <w:p w14:paraId="7174F51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2EEA4ED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Global Operations - Dublin Operations</w:t>
            </w:r>
          </w:p>
        </w:tc>
        <w:tc>
          <w:tcPr>
            <w:tcW w:w="2520" w:type="dxa"/>
            <w:gridSpan w:val="3"/>
            <w:tcBorders>
              <w:top w:val="nil"/>
              <w:left w:val="nil"/>
              <w:bottom w:val="single" w:sz="4" w:space="0" w:color="auto"/>
              <w:right w:val="single" w:sz="4" w:space="0" w:color="auto"/>
            </w:tcBorders>
            <w:shd w:val="clear" w:color="auto" w:fill="auto"/>
            <w:vAlign w:val="center"/>
            <w:hideMark/>
          </w:tcPr>
          <w:p w14:paraId="6DDE5FE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Real feed or extract sent via email? We test 2 reports here Level Change Report &amp; Rule View Compare Report. </w:t>
            </w:r>
            <w:r w:rsidRPr="00A450E2">
              <w:rPr>
                <w:rFonts w:ascii="Calibri Light" w:hAnsi="Calibri Light" w:cs="Arial"/>
                <w:szCs w:val="16"/>
              </w:rPr>
              <w:br/>
              <w:t>TEST: Rule View Compare Report</w:t>
            </w:r>
          </w:p>
        </w:tc>
      </w:tr>
      <w:tr w:rsidR="00A65845" w:rsidRPr="00A450E2" w14:paraId="0FBF8462"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000000" w:fill="FFFFFF"/>
            <w:vAlign w:val="center"/>
            <w:hideMark/>
          </w:tcPr>
          <w:p w14:paraId="503F2D5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000000" w:fill="FFFFFF"/>
            <w:vAlign w:val="center"/>
            <w:hideMark/>
          </w:tcPr>
          <w:p w14:paraId="22BB088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Calculated prices or yields from Clearwater back to PPV</w:t>
            </w:r>
          </w:p>
        </w:tc>
        <w:tc>
          <w:tcPr>
            <w:tcW w:w="3690" w:type="dxa"/>
            <w:tcBorders>
              <w:top w:val="nil"/>
              <w:left w:val="nil"/>
              <w:bottom w:val="single" w:sz="4" w:space="0" w:color="auto"/>
              <w:right w:val="single" w:sz="4" w:space="0" w:color="auto"/>
            </w:tcBorders>
            <w:shd w:val="clear" w:color="auto" w:fill="auto"/>
            <w:vAlign w:val="center"/>
            <w:hideMark/>
          </w:tcPr>
          <w:p w14:paraId="7C42ACB5"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CW to PPV</w:t>
            </w:r>
          </w:p>
        </w:tc>
        <w:tc>
          <w:tcPr>
            <w:tcW w:w="1530" w:type="dxa"/>
            <w:tcBorders>
              <w:top w:val="nil"/>
              <w:left w:val="nil"/>
              <w:bottom w:val="single" w:sz="4" w:space="0" w:color="auto"/>
              <w:right w:val="single" w:sz="4" w:space="0" w:color="auto"/>
            </w:tcBorders>
            <w:shd w:val="clear" w:color="auto" w:fill="auto"/>
            <w:vAlign w:val="center"/>
            <w:hideMark/>
          </w:tcPr>
          <w:p w14:paraId="24E8862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076F5D50"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Private Placements</w:t>
            </w:r>
          </w:p>
        </w:tc>
        <w:tc>
          <w:tcPr>
            <w:tcW w:w="2520" w:type="dxa"/>
            <w:gridSpan w:val="3"/>
            <w:tcBorders>
              <w:top w:val="nil"/>
              <w:left w:val="nil"/>
              <w:bottom w:val="single" w:sz="4" w:space="0" w:color="auto"/>
              <w:right w:val="single" w:sz="4" w:space="0" w:color="auto"/>
            </w:tcBorders>
            <w:shd w:val="clear" w:color="auto" w:fill="auto"/>
            <w:vAlign w:val="center"/>
            <w:hideMark/>
          </w:tcPr>
          <w:p w14:paraId="565B830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92EA489" w14:textId="77777777" w:rsidTr="00A65845">
        <w:trPr>
          <w:gridAfter w:val="1"/>
          <w:wAfter w:w="2160" w:type="dxa"/>
          <w:trHeight w:val="55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146645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JAVAH transaction trade blotters</w:t>
            </w:r>
          </w:p>
        </w:tc>
        <w:tc>
          <w:tcPr>
            <w:tcW w:w="1710" w:type="dxa"/>
            <w:tcBorders>
              <w:top w:val="nil"/>
              <w:left w:val="nil"/>
              <w:bottom w:val="single" w:sz="4" w:space="0" w:color="auto"/>
              <w:right w:val="single" w:sz="4" w:space="0" w:color="auto"/>
            </w:tcBorders>
            <w:shd w:val="clear" w:color="auto" w:fill="auto"/>
            <w:vAlign w:val="center"/>
            <w:hideMark/>
          </w:tcPr>
          <w:p w14:paraId="4484350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Trade details of trades executed on Bloomberg to Javah</w:t>
            </w:r>
          </w:p>
        </w:tc>
        <w:tc>
          <w:tcPr>
            <w:tcW w:w="3690" w:type="dxa"/>
            <w:tcBorders>
              <w:top w:val="nil"/>
              <w:left w:val="nil"/>
              <w:bottom w:val="single" w:sz="4" w:space="0" w:color="auto"/>
              <w:right w:val="single" w:sz="4" w:space="0" w:color="auto"/>
            </w:tcBorders>
            <w:shd w:val="clear" w:color="auto" w:fill="auto"/>
            <w:noWrap/>
            <w:vAlign w:val="center"/>
            <w:hideMark/>
          </w:tcPr>
          <w:p w14:paraId="1EF3E63A"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BBG to JAVAH</w:t>
            </w:r>
          </w:p>
        </w:tc>
        <w:tc>
          <w:tcPr>
            <w:tcW w:w="1530" w:type="dxa"/>
            <w:tcBorders>
              <w:top w:val="nil"/>
              <w:left w:val="nil"/>
              <w:bottom w:val="single" w:sz="4" w:space="0" w:color="auto"/>
              <w:right w:val="single" w:sz="4" w:space="0" w:color="auto"/>
            </w:tcBorders>
            <w:shd w:val="clear" w:color="auto" w:fill="auto"/>
            <w:vAlign w:val="center"/>
            <w:hideMark/>
          </w:tcPr>
          <w:p w14:paraId="0DD402E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197F5A57" w14:textId="77777777" w:rsidR="00A450E2" w:rsidRPr="00A450E2" w:rsidRDefault="00A450E2" w:rsidP="00A450E2">
            <w:pPr>
              <w:jc w:val="center"/>
              <w:rPr>
                <w:rFonts w:ascii="Calibri Light" w:hAnsi="Calibri Light" w:cs="Arial"/>
                <w:szCs w:val="16"/>
              </w:rPr>
            </w:pPr>
            <w:r w:rsidRPr="00A450E2">
              <w:rPr>
                <w:rFonts w:ascii="Calibri Light" w:hAnsi="Calibri Light" w:cs="Arial"/>
                <w:szCs w:val="16"/>
              </w:rPr>
              <w:t>AIGI Front Office - GCM</w:t>
            </w:r>
          </w:p>
        </w:tc>
        <w:tc>
          <w:tcPr>
            <w:tcW w:w="2520" w:type="dxa"/>
            <w:gridSpan w:val="3"/>
            <w:tcBorders>
              <w:top w:val="nil"/>
              <w:left w:val="nil"/>
              <w:bottom w:val="single" w:sz="4" w:space="0" w:color="auto"/>
              <w:right w:val="single" w:sz="4" w:space="0" w:color="auto"/>
            </w:tcBorders>
            <w:shd w:val="clear" w:color="auto" w:fill="auto"/>
            <w:vAlign w:val="center"/>
            <w:hideMark/>
          </w:tcPr>
          <w:p w14:paraId="45B984F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Non-Key. Removed. FCU tests Recs</w:t>
            </w:r>
          </w:p>
        </w:tc>
      </w:tr>
      <w:tr w:rsidR="00A65845" w:rsidRPr="00A450E2" w14:paraId="79127851" w14:textId="77777777" w:rsidTr="00A65845">
        <w:trPr>
          <w:gridAfter w:val="1"/>
          <w:wAfter w:w="2160" w:type="dxa"/>
          <w:trHeight w:val="110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0D6B0D70"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Private Placement valuation</w:t>
            </w:r>
          </w:p>
        </w:tc>
        <w:tc>
          <w:tcPr>
            <w:tcW w:w="1710" w:type="dxa"/>
            <w:tcBorders>
              <w:top w:val="nil"/>
              <w:left w:val="nil"/>
              <w:bottom w:val="single" w:sz="4" w:space="0" w:color="auto"/>
              <w:right w:val="single" w:sz="4" w:space="0" w:color="auto"/>
            </w:tcBorders>
            <w:shd w:val="clear" w:color="auto" w:fill="auto"/>
            <w:vAlign w:val="center"/>
            <w:hideMark/>
          </w:tcPr>
          <w:p w14:paraId="5EEF4A4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Prices or yields from PPV including calculation + PPV to Clearwater, Clearwater to PPV (yield to price)</w:t>
            </w:r>
          </w:p>
        </w:tc>
        <w:tc>
          <w:tcPr>
            <w:tcW w:w="3690" w:type="dxa"/>
            <w:tcBorders>
              <w:top w:val="nil"/>
              <w:left w:val="nil"/>
              <w:bottom w:val="single" w:sz="4" w:space="0" w:color="auto"/>
              <w:right w:val="single" w:sz="4" w:space="0" w:color="auto"/>
            </w:tcBorders>
            <w:shd w:val="clear" w:color="auto" w:fill="auto"/>
            <w:vAlign w:val="center"/>
            <w:hideMark/>
          </w:tcPr>
          <w:p w14:paraId="1D01F97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PPV to CW, CW to PPV</w:t>
            </w:r>
          </w:p>
        </w:tc>
        <w:tc>
          <w:tcPr>
            <w:tcW w:w="1530" w:type="dxa"/>
            <w:tcBorders>
              <w:top w:val="nil"/>
              <w:left w:val="nil"/>
              <w:bottom w:val="single" w:sz="4" w:space="0" w:color="auto"/>
              <w:right w:val="single" w:sz="4" w:space="0" w:color="auto"/>
            </w:tcBorders>
            <w:shd w:val="clear" w:color="auto" w:fill="auto"/>
            <w:vAlign w:val="center"/>
            <w:hideMark/>
          </w:tcPr>
          <w:p w14:paraId="6FCBF204"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000000" w:fill="FFFFFF"/>
            <w:vAlign w:val="center"/>
            <w:hideMark/>
          </w:tcPr>
          <w:p w14:paraId="7E106E99"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Price calculation for private placement securities will be performed in Clearwater.  The PPV data is sent to and received from Clearwater via web service connection. </w:t>
            </w:r>
          </w:p>
        </w:tc>
        <w:tc>
          <w:tcPr>
            <w:tcW w:w="2520" w:type="dxa"/>
            <w:gridSpan w:val="3"/>
            <w:tcBorders>
              <w:top w:val="nil"/>
              <w:left w:val="nil"/>
              <w:bottom w:val="single" w:sz="4" w:space="0" w:color="auto"/>
              <w:right w:val="single" w:sz="4" w:space="0" w:color="auto"/>
            </w:tcBorders>
            <w:shd w:val="clear" w:color="auto" w:fill="auto"/>
            <w:vAlign w:val="center"/>
            <w:hideMark/>
          </w:tcPr>
          <w:p w14:paraId="576FDA3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Peter - Completeness + Calcs</w:t>
            </w:r>
          </w:p>
        </w:tc>
      </w:tr>
      <w:tr w:rsidR="00A65845" w:rsidRPr="00A450E2" w14:paraId="772B5456" w14:textId="77777777" w:rsidTr="00A65845">
        <w:trPr>
          <w:gridAfter w:val="1"/>
          <w:wAfter w:w="2160" w:type="dxa"/>
          <w:trHeight w:val="276"/>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9EB88E"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Asset Transfer reconciliation</w:t>
            </w:r>
          </w:p>
        </w:tc>
        <w:tc>
          <w:tcPr>
            <w:tcW w:w="1710" w:type="dxa"/>
            <w:tcBorders>
              <w:top w:val="nil"/>
              <w:left w:val="nil"/>
              <w:bottom w:val="single" w:sz="4" w:space="0" w:color="auto"/>
              <w:right w:val="single" w:sz="4" w:space="0" w:color="auto"/>
            </w:tcBorders>
            <w:shd w:val="clear" w:color="auto" w:fill="auto"/>
            <w:vAlign w:val="center"/>
            <w:hideMark/>
          </w:tcPr>
          <w:p w14:paraId="681B069C"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Report from PAM  Direct detailing the transfers </w:t>
            </w:r>
          </w:p>
        </w:tc>
        <w:tc>
          <w:tcPr>
            <w:tcW w:w="3690" w:type="dxa"/>
            <w:tcBorders>
              <w:top w:val="nil"/>
              <w:left w:val="nil"/>
              <w:bottom w:val="single" w:sz="4" w:space="0" w:color="auto"/>
              <w:right w:val="single" w:sz="4" w:space="0" w:color="auto"/>
            </w:tcBorders>
            <w:shd w:val="clear" w:color="auto" w:fill="auto"/>
            <w:vAlign w:val="center"/>
            <w:hideMark/>
          </w:tcPr>
          <w:p w14:paraId="6FD98581"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Used to ensure that all asset transfers are executed in PAM</w:t>
            </w:r>
          </w:p>
        </w:tc>
        <w:tc>
          <w:tcPr>
            <w:tcW w:w="1530" w:type="dxa"/>
            <w:tcBorders>
              <w:top w:val="nil"/>
              <w:left w:val="nil"/>
              <w:bottom w:val="single" w:sz="4" w:space="0" w:color="auto"/>
              <w:right w:val="single" w:sz="4" w:space="0" w:color="auto"/>
            </w:tcBorders>
            <w:shd w:val="clear" w:color="auto" w:fill="auto"/>
            <w:vAlign w:val="center"/>
            <w:hideMark/>
          </w:tcPr>
          <w:p w14:paraId="06E3A93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2160" w:type="dxa"/>
            <w:tcBorders>
              <w:top w:val="nil"/>
              <w:left w:val="nil"/>
              <w:bottom w:val="single" w:sz="4" w:space="0" w:color="auto"/>
              <w:right w:val="single" w:sz="4" w:space="0" w:color="auto"/>
            </w:tcBorders>
            <w:shd w:val="clear" w:color="auto" w:fill="auto"/>
            <w:vAlign w:val="center"/>
            <w:hideMark/>
          </w:tcPr>
          <w:p w14:paraId="66DF667D"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Downloaded from the Clearwater Portal</w:t>
            </w:r>
          </w:p>
        </w:tc>
        <w:tc>
          <w:tcPr>
            <w:tcW w:w="2520" w:type="dxa"/>
            <w:gridSpan w:val="3"/>
            <w:tcBorders>
              <w:top w:val="nil"/>
              <w:left w:val="nil"/>
              <w:bottom w:val="nil"/>
              <w:right w:val="nil"/>
            </w:tcBorders>
            <w:shd w:val="clear" w:color="auto" w:fill="auto"/>
            <w:noWrap/>
            <w:vAlign w:val="center"/>
            <w:hideMark/>
          </w:tcPr>
          <w:p w14:paraId="236BBC81" w14:textId="77777777" w:rsidR="00A450E2" w:rsidRPr="00A450E2" w:rsidRDefault="00A450E2" w:rsidP="00A450E2">
            <w:pPr>
              <w:jc w:val="left"/>
              <w:rPr>
                <w:rFonts w:ascii="Calibri Light" w:hAnsi="Calibri Light" w:cs="Arial"/>
                <w:szCs w:val="16"/>
              </w:rPr>
            </w:pPr>
          </w:p>
        </w:tc>
      </w:tr>
      <w:tr w:rsidR="00A65845" w:rsidRPr="00A450E2" w14:paraId="2AD1776F" w14:textId="77777777" w:rsidTr="00A65845">
        <w:trPr>
          <w:gridAfter w:val="1"/>
          <w:wAfter w:w="2160" w:type="dxa"/>
          <w:trHeight w:val="764"/>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544F5F47"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Review and approve asset reconciliations</w:t>
            </w:r>
          </w:p>
        </w:tc>
        <w:tc>
          <w:tcPr>
            <w:tcW w:w="1710" w:type="dxa"/>
            <w:tcBorders>
              <w:top w:val="nil"/>
              <w:left w:val="nil"/>
              <w:bottom w:val="single" w:sz="4" w:space="0" w:color="auto"/>
              <w:right w:val="single" w:sz="4" w:space="0" w:color="auto"/>
            </w:tcBorders>
            <w:shd w:val="clear" w:color="auto" w:fill="auto"/>
            <w:vAlign w:val="center"/>
            <w:hideMark/>
          </w:tcPr>
          <w:p w14:paraId="04070056"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Reconciling Items Aging Reports</w:t>
            </w:r>
          </w:p>
        </w:tc>
        <w:tc>
          <w:tcPr>
            <w:tcW w:w="3690" w:type="dxa"/>
            <w:tcBorders>
              <w:top w:val="nil"/>
              <w:left w:val="nil"/>
              <w:bottom w:val="single" w:sz="4" w:space="0" w:color="auto"/>
              <w:right w:val="single" w:sz="4" w:space="0" w:color="auto"/>
            </w:tcBorders>
            <w:shd w:val="clear" w:color="auto" w:fill="auto"/>
            <w:vAlign w:val="center"/>
            <w:hideMark/>
          </w:tcPr>
          <w:p w14:paraId="1BA4990B"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148FFE82"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Clearwater</w:t>
            </w:r>
          </w:p>
        </w:tc>
        <w:tc>
          <w:tcPr>
            <w:tcW w:w="4574" w:type="dxa"/>
            <w:gridSpan w:val="2"/>
            <w:tcBorders>
              <w:top w:val="nil"/>
              <w:left w:val="nil"/>
              <w:bottom w:val="single" w:sz="4" w:space="0" w:color="auto"/>
              <w:right w:val="single" w:sz="4" w:space="0" w:color="auto"/>
            </w:tcBorders>
            <w:shd w:val="clear" w:color="auto" w:fill="auto"/>
            <w:vAlign w:val="center"/>
            <w:hideMark/>
          </w:tcPr>
          <w:p w14:paraId="73238DF3" w14:textId="77777777" w:rsidR="00A450E2" w:rsidRPr="00A450E2" w:rsidRDefault="00A450E2" w:rsidP="00A450E2">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w:t>
            </w:r>
            <w:r w:rsidRPr="00A450E2">
              <w:rPr>
                <w:rFonts w:ascii="Calibri Light" w:hAnsi="Calibri Light" w:cs="Arial"/>
                <w:szCs w:val="16"/>
              </w:rPr>
              <w:br/>
              <w:t xml:space="preserve">Per Dublin Investment Ops, the report is not yet available as of 10/24/18. </w:t>
            </w:r>
          </w:p>
        </w:tc>
        <w:tc>
          <w:tcPr>
            <w:tcW w:w="106" w:type="dxa"/>
            <w:gridSpan w:val="2"/>
            <w:tcBorders>
              <w:top w:val="nil"/>
              <w:left w:val="nil"/>
              <w:bottom w:val="nil"/>
              <w:right w:val="nil"/>
            </w:tcBorders>
            <w:shd w:val="clear" w:color="auto" w:fill="auto"/>
            <w:noWrap/>
            <w:vAlign w:val="center"/>
            <w:hideMark/>
          </w:tcPr>
          <w:p w14:paraId="3609A37B" w14:textId="77777777" w:rsidR="00A450E2" w:rsidRPr="00A450E2" w:rsidRDefault="00A450E2" w:rsidP="00A450E2">
            <w:pPr>
              <w:jc w:val="left"/>
              <w:rPr>
                <w:rFonts w:ascii="Calibri Light" w:hAnsi="Calibri Light" w:cs="Arial"/>
                <w:szCs w:val="16"/>
              </w:rPr>
            </w:pPr>
          </w:p>
        </w:tc>
      </w:tr>
      <w:tr w:rsidR="00A65845" w:rsidRPr="00A450E2" w14:paraId="11DD09B5" w14:textId="77777777" w:rsidTr="00A65845">
        <w:trPr>
          <w:trHeight w:val="692"/>
        </w:trPr>
        <w:tc>
          <w:tcPr>
            <w:tcW w:w="2875" w:type="dxa"/>
            <w:tcBorders>
              <w:top w:val="nil"/>
              <w:left w:val="single" w:sz="4" w:space="0" w:color="auto"/>
              <w:bottom w:val="single" w:sz="4" w:space="0" w:color="auto"/>
              <w:right w:val="single" w:sz="4" w:space="0" w:color="auto"/>
            </w:tcBorders>
            <w:shd w:val="clear" w:color="auto" w:fill="auto"/>
            <w:vAlign w:val="center"/>
            <w:hideMark/>
          </w:tcPr>
          <w:p w14:paraId="40DF9752"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Review and approve cash reconciliations</w:t>
            </w:r>
          </w:p>
        </w:tc>
        <w:tc>
          <w:tcPr>
            <w:tcW w:w="1710" w:type="dxa"/>
            <w:tcBorders>
              <w:top w:val="nil"/>
              <w:left w:val="nil"/>
              <w:bottom w:val="single" w:sz="4" w:space="0" w:color="auto"/>
              <w:right w:val="single" w:sz="4" w:space="0" w:color="auto"/>
            </w:tcBorders>
            <w:shd w:val="clear" w:color="auto" w:fill="auto"/>
            <w:vAlign w:val="center"/>
            <w:hideMark/>
          </w:tcPr>
          <w:p w14:paraId="5CBCEEE4"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Reconciling Items Ageing Reports</w:t>
            </w:r>
          </w:p>
        </w:tc>
        <w:tc>
          <w:tcPr>
            <w:tcW w:w="3690" w:type="dxa"/>
            <w:tcBorders>
              <w:top w:val="nil"/>
              <w:left w:val="nil"/>
              <w:bottom w:val="single" w:sz="4" w:space="0" w:color="auto"/>
              <w:right w:val="single" w:sz="4" w:space="0" w:color="auto"/>
            </w:tcBorders>
            <w:shd w:val="clear" w:color="auto" w:fill="auto"/>
            <w:vAlign w:val="center"/>
            <w:hideMark/>
          </w:tcPr>
          <w:p w14:paraId="57259351"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To age reconciling items.</w:t>
            </w:r>
          </w:p>
        </w:tc>
        <w:tc>
          <w:tcPr>
            <w:tcW w:w="1530" w:type="dxa"/>
            <w:tcBorders>
              <w:top w:val="nil"/>
              <w:left w:val="nil"/>
              <w:bottom w:val="single" w:sz="4" w:space="0" w:color="auto"/>
              <w:right w:val="single" w:sz="4" w:space="0" w:color="auto"/>
            </w:tcBorders>
            <w:shd w:val="clear" w:color="auto" w:fill="auto"/>
            <w:vAlign w:val="center"/>
            <w:hideMark/>
          </w:tcPr>
          <w:p w14:paraId="5791793E"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Clearwater</w:t>
            </w:r>
          </w:p>
        </w:tc>
        <w:tc>
          <w:tcPr>
            <w:tcW w:w="4590" w:type="dxa"/>
            <w:gridSpan w:val="3"/>
            <w:tcBorders>
              <w:top w:val="nil"/>
              <w:left w:val="nil"/>
              <w:bottom w:val="single" w:sz="4" w:space="0" w:color="auto"/>
              <w:right w:val="single" w:sz="4" w:space="0" w:color="auto"/>
            </w:tcBorders>
          </w:tcPr>
          <w:p w14:paraId="02E5322B" w14:textId="69560BB5" w:rsidR="00A65845" w:rsidRPr="00A450E2" w:rsidRDefault="00A65845" w:rsidP="00A65845">
            <w:pPr>
              <w:jc w:val="left"/>
              <w:rPr>
                <w:rFonts w:ascii="Calibri Light" w:hAnsi="Calibri Light" w:cs="Arial"/>
                <w:szCs w:val="16"/>
              </w:rPr>
            </w:pPr>
            <w:r w:rsidRPr="00A450E2">
              <w:rPr>
                <w:rFonts w:ascii="Calibri Light" w:hAnsi="Calibri Light" w:cs="Arial"/>
                <w:szCs w:val="16"/>
              </w:rPr>
              <w:t xml:space="preserve">Oversight control to be implemented by Dublin Investment Ops for review and monitoring of aging items. Per Dublin Investment Ops, the report is not yet available as of 10/24/18. </w:t>
            </w:r>
          </w:p>
        </w:tc>
        <w:tc>
          <w:tcPr>
            <w:tcW w:w="2250" w:type="dxa"/>
            <w:gridSpan w:val="2"/>
            <w:tcBorders>
              <w:top w:val="nil"/>
              <w:left w:val="nil"/>
              <w:bottom w:val="nil"/>
              <w:right w:val="nil"/>
            </w:tcBorders>
            <w:shd w:val="clear" w:color="auto" w:fill="auto"/>
            <w:noWrap/>
            <w:vAlign w:val="center"/>
            <w:hideMark/>
          </w:tcPr>
          <w:p w14:paraId="2DC24BA7" w14:textId="77777777" w:rsidR="00A65845" w:rsidRPr="00A450E2" w:rsidRDefault="00A65845" w:rsidP="00A450E2">
            <w:pPr>
              <w:jc w:val="left"/>
              <w:rPr>
                <w:rFonts w:ascii="Calibri Light" w:hAnsi="Calibri Light" w:cs="Arial"/>
                <w:szCs w:val="16"/>
              </w:rPr>
            </w:pPr>
          </w:p>
        </w:tc>
      </w:tr>
      <w:tr w:rsidR="00A65845" w:rsidRPr="00A450E2" w14:paraId="562709A0" w14:textId="77777777" w:rsidTr="00A65845">
        <w:trPr>
          <w:gridAfter w:val="1"/>
          <w:wAfter w:w="2160" w:type="dxa"/>
          <w:trHeight w:val="251"/>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7EF43A90" w14:textId="1FA827D0" w:rsidR="00A65845" w:rsidRPr="00A450E2" w:rsidRDefault="00A65845" w:rsidP="00A450E2">
            <w:pPr>
              <w:jc w:val="left"/>
              <w:rPr>
                <w:rFonts w:ascii="Calibri Light" w:hAnsi="Calibri Light" w:cs="Arial"/>
                <w:szCs w:val="16"/>
              </w:rPr>
            </w:pPr>
            <w:r w:rsidRPr="00A450E2">
              <w:rPr>
                <w:rFonts w:ascii="Calibri Light" w:hAnsi="Calibri Light" w:cs="Arial"/>
                <w:szCs w:val="16"/>
              </w:rPr>
              <w:t>Income analyzer (is this used as a monitoring control?)</w:t>
            </w:r>
          </w:p>
        </w:tc>
        <w:tc>
          <w:tcPr>
            <w:tcW w:w="1530" w:type="dxa"/>
            <w:tcBorders>
              <w:top w:val="nil"/>
              <w:left w:val="nil"/>
              <w:bottom w:val="single" w:sz="4" w:space="0" w:color="auto"/>
              <w:right w:val="single" w:sz="4" w:space="0" w:color="auto"/>
            </w:tcBorders>
            <w:shd w:val="clear" w:color="auto" w:fill="auto"/>
            <w:noWrap/>
            <w:vAlign w:val="center"/>
            <w:hideMark/>
          </w:tcPr>
          <w:p w14:paraId="7A77B3B3"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D35D0F0"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Non-Key</w:t>
            </w:r>
          </w:p>
        </w:tc>
        <w:tc>
          <w:tcPr>
            <w:tcW w:w="2520" w:type="dxa"/>
            <w:gridSpan w:val="3"/>
            <w:tcBorders>
              <w:top w:val="nil"/>
              <w:left w:val="nil"/>
              <w:bottom w:val="nil"/>
              <w:right w:val="nil"/>
            </w:tcBorders>
            <w:shd w:val="clear" w:color="auto" w:fill="auto"/>
            <w:noWrap/>
            <w:vAlign w:val="center"/>
            <w:hideMark/>
          </w:tcPr>
          <w:p w14:paraId="749D6B37" w14:textId="77777777" w:rsidR="00A65845" w:rsidRPr="00A450E2" w:rsidRDefault="00A65845" w:rsidP="00A450E2">
            <w:pPr>
              <w:jc w:val="left"/>
              <w:rPr>
                <w:rFonts w:ascii="Calibri Light" w:hAnsi="Calibri Light" w:cs="Arial"/>
                <w:szCs w:val="16"/>
              </w:rPr>
            </w:pPr>
          </w:p>
        </w:tc>
      </w:tr>
      <w:tr w:rsidR="00A65845" w:rsidRPr="00A450E2" w14:paraId="0AD546A5" w14:textId="77777777" w:rsidTr="005C5140">
        <w:trPr>
          <w:gridAfter w:val="1"/>
          <w:wAfter w:w="2160" w:type="dxa"/>
          <w:trHeight w:val="276"/>
        </w:trPr>
        <w:tc>
          <w:tcPr>
            <w:tcW w:w="8275" w:type="dxa"/>
            <w:gridSpan w:val="3"/>
            <w:tcBorders>
              <w:top w:val="nil"/>
              <w:left w:val="single" w:sz="4" w:space="0" w:color="auto"/>
              <w:bottom w:val="single" w:sz="4" w:space="0" w:color="auto"/>
              <w:right w:val="single" w:sz="4" w:space="0" w:color="auto"/>
            </w:tcBorders>
            <w:shd w:val="clear" w:color="auto" w:fill="auto"/>
            <w:noWrap/>
            <w:vAlign w:val="center"/>
            <w:hideMark/>
          </w:tcPr>
          <w:p w14:paraId="55399460" w14:textId="05EDCFB8" w:rsidR="00A65845" w:rsidRPr="00A450E2" w:rsidRDefault="00A65845" w:rsidP="00A450E2">
            <w:pPr>
              <w:jc w:val="left"/>
              <w:rPr>
                <w:rFonts w:ascii="Calibri Light" w:hAnsi="Calibri Light" w:cs="Arial"/>
                <w:szCs w:val="16"/>
              </w:rPr>
            </w:pPr>
            <w:r w:rsidRPr="00A450E2">
              <w:rPr>
                <w:rFonts w:ascii="Calibri Light" w:hAnsi="Calibri Light" w:cs="Arial"/>
                <w:szCs w:val="16"/>
              </w:rPr>
              <w:t xml:space="preserve">Monitoring of aging of reconciliation aging (what additional controls is management planning to perform with this report?)  </w:t>
            </w:r>
          </w:p>
        </w:tc>
        <w:tc>
          <w:tcPr>
            <w:tcW w:w="1530" w:type="dxa"/>
            <w:tcBorders>
              <w:top w:val="nil"/>
              <w:left w:val="nil"/>
              <w:bottom w:val="single" w:sz="4" w:space="0" w:color="auto"/>
              <w:right w:val="single" w:sz="4" w:space="0" w:color="auto"/>
            </w:tcBorders>
            <w:shd w:val="clear" w:color="auto" w:fill="auto"/>
            <w:noWrap/>
            <w:vAlign w:val="center"/>
            <w:hideMark/>
          </w:tcPr>
          <w:p w14:paraId="1CFE182B" w14:textId="77777777" w:rsidR="00A65845" w:rsidRPr="00A450E2" w:rsidRDefault="00A65845" w:rsidP="00A450E2">
            <w:pPr>
              <w:jc w:val="center"/>
              <w:rPr>
                <w:rFonts w:ascii="Calibri Light" w:hAnsi="Calibri Light" w:cs="Arial"/>
                <w:szCs w:val="16"/>
              </w:rPr>
            </w:pPr>
            <w:r w:rsidRPr="00A450E2">
              <w:rPr>
                <w:rFonts w:ascii="Calibri Light" w:hAnsi="Calibri Light" w:cs="Arial"/>
                <w:szCs w:val="16"/>
              </w:rPr>
              <w:t> </w:t>
            </w:r>
          </w:p>
        </w:tc>
        <w:tc>
          <w:tcPr>
            <w:tcW w:w="2160" w:type="dxa"/>
            <w:tcBorders>
              <w:top w:val="nil"/>
              <w:left w:val="nil"/>
              <w:bottom w:val="single" w:sz="4" w:space="0" w:color="auto"/>
              <w:right w:val="single" w:sz="4" w:space="0" w:color="auto"/>
            </w:tcBorders>
            <w:shd w:val="clear" w:color="auto" w:fill="auto"/>
            <w:vAlign w:val="center"/>
            <w:hideMark/>
          </w:tcPr>
          <w:p w14:paraId="5AF1F5AC" w14:textId="77777777" w:rsidR="00A65845" w:rsidRPr="00A450E2" w:rsidRDefault="00A65845" w:rsidP="00A450E2">
            <w:pPr>
              <w:jc w:val="left"/>
              <w:rPr>
                <w:rFonts w:ascii="Calibri Light" w:hAnsi="Calibri Light" w:cs="Arial"/>
                <w:szCs w:val="16"/>
              </w:rPr>
            </w:pPr>
            <w:r w:rsidRPr="00A450E2">
              <w:rPr>
                <w:rFonts w:ascii="Calibri Light" w:hAnsi="Calibri Light" w:cs="Arial"/>
                <w:szCs w:val="16"/>
              </w:rPr>
              <w:t> </w:t>
            </w:r>
          </w:p>
        </w:tc>
        <w:tc>
          <w:tcPr>
            <w:tcW w:w="2520" w:type="dxa"/>
            <w:gridSpan w:val="3"/>
            <w:tcBorders>
              <w:top w:val="nil"/>
              <w:left w:val="nil"/>
              <w:bottom w:val="nil"/>
              <w:right w:val="nil"/>
            </w:tcBorders>
            <w:shd w:val="clear" w:color="auto" w:fill="auto"/>
            <w:noWrap/>
            <w:vAlign w:val="center"/>
            <w:hideMark/>
          </w:tcPr>
          <w:p w14:paraId="0F6AAF57" w14:textId="77777777" w:rsidR="00A65845" w:rsidRPr="00A450E2" w:rsidRDefault="00A65845" w:rsidP="00A450E2">
            <w:pPr>
              <w:jc w:val="left"/>
              <w:rPr>
                <w:rFonts w:ascii="Calibri Light" w:hAnsi="Calibri Light" w:cs="Arial"/>
                <w:szCs w:val="16"/>
              </w:rPr>
            </w:pPr>
          </w:p>
        </w:tc>
      </w:tr>
    </w:tbl>
    <w:p w14:paraId="4A543E61" w14:textId="4C1E9445" w:rsidR="00EC604E" w:rsidRDefault="00EC604E" w:rsidP="00C34C83"/>
    <w:p w14:paraId="4C2AF6C7" w14:textId="77777777" w:rsidR="00EC604E" w:rsidRDefault="00EC604E">
      <w:pPr>
        <w:jc w:val="left"/>
      </w:pPr>
      <w:r>
        <w:br w:type="page"/>
      </w:r>
    </w:p>
    <w:p w14:paraId="308A7E5D" w14:textId="70F51869" w:rsidR="00855A60" w:rsidRDefault="00EC604E" w:rsidP="00EC604E">
      <w:pPr>
        <w:pStyle w:val="Heading2"/>
      </w:pPr>
      <w:bookmarkStart w:id="69" w:name="_Toc17658802"/>
      <w:r>
        <w:t>R GGPLOT VIZUALIZATION</w:t>
      </w:r>
      <w:bookmarkEnd w:id="69"/>
    </w:p>
    <w:p w14:paraId="1D85EE9B" w14:textId="6DCB019C" w:rsidR="00EC604E" w:rsidRDefault="00EC604E" w:rsidP="00C34C83">
      <w:r>
        <w:rPr>
          <w:noProof/>
        </w:rPr>
        <w:drawing>
          <wp:inline distT="0" distB="0" distL="0" distR="0" wp14:anchorId="2009BB8E" wp14:editId="523D15CA">
            <wp:extent cx="8775510" cy="6680830"/>
            <wp:effectExtent l="0" t="0" r="698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67C6B23.tmp"/>
                    <pic:cNvPicPr/>
                  </pic:nvPicPr>
                  <pic:blipFill>
                    <a:blip r:embed="rId296">
                      <a:extLst>
                        <a:ext uri="{28A0092B-C50C-407E-A947-70E740481C1C}">
                          <a14:useLocalDpi xmlns:a14="http://schemas.microsoft.com/office/drawing/2010/main" val="0"/>
                        </a:ext>
                      </a:extLst>
                    </a:blip>
                    <a:stretch>
                      <a:fillRect/>
                    </a:stretch>
                  </pic:blipFill>
                  <pic:spPr>
                    <a:xfrm>
                      <a:off x="0" y="0"/>
                      <a:ext cx="8789081" cy="6691162"/>
                    </a:xfrm>
                    <a:prstGeom prst="rect">
                      <a:avLst/>
                    </a:prstGeom>
                  </pic:spPr>
                </pic:pic>
              </a:graphicData>
            </a:graphic>
          </wp:inline>
        </w:drawing>
      </w:r>
    </w:p>
    <w:p w14:paraId="71F371B4" w14:textId="77777777" w:rsidR="00EC604E" w:rsidRDefault="00EC604E" w:rsidP="00EC604E">
      <w:pPr>
        <w:pStyle w:val="Heading2"/>
      </w:pPr>
      <w:bookmarkStart w:id="70" w:name="_Toc17658803"/>
      <w:r>
        <w:t>DJANGO</w:t>
      </w:r>
      <w:bookmarkEnd w:id="70"/>
    </w:p>
    <w:p w14:paraId="77A2FC38" w14:textId="673B9D77" w:rsidR="00855A60" w:rsidRDefault="00EC604E">
      <w:pPr>
        <w:jc w:val="left"/>
      </w:pPr>
      <w:r>
        <w:rPr>
          <w:noProof/>
        </w:rPr>
        <w:drawing>
          <wp:inline distT="0" distB="0" distL="0" distR="0" wp14:anchorId="7514D91C" wp14:editId="026F44E2">
            <wp:extent cx="8652681" cy="6664351"/>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67CE8DA.tmp"/>
                    <pic:cNvPicPr/>
                  </pic:nvPicPr>
                  <pic:blipFill>
                    <a:blip r:embed="rId297">
                      <a:extLst>
                        <a:ext uri="{28A0092B-C50C-407E-A947-70E740481C1C}">
                          <a14:useLocalDpi xmlns:a14="http://schemas.microsoft.com/office/drawing/2010/main" val="0"/>
                        </a:ext>
                      </a:extLst>
                    </a:blip>
                    <a:stretch>
                      <a:fillRect/>
                    </a:stretch>
                  </pic:blipFill>
                  <pic:spPr>
                    <a:xfrm>
                      <a:off x="0" y="0"/>
                      <a:ext cx="8658171" cy="6668580"/>
                    </a:xfrm>
                    <a:prstGeom prst="rect">
                      <a:avLst/>
                    </a:prstGeom>
                  </pic:spPr>
                </pic:pic>
              </a:graphicData>
            </a:graphic>
          </wp:inline>
        </w:drawing>
      </w:r>
      <w:r w:rsidR="00855A60">
        <w:br w:type="page"/>
      </w:r>
    </w:p>
    <w:p w14:paraId="6C19299F" w14:textId="5A3DD7BC" w:rsidR="00BA2A77" w:rsidRDefault="00855A60" w:rsidP="00855A60">
      <w:pPr>
        <w:pStyle w:val="Heading2"/>
      </w:pPr>
      <w:bookmarkStart w:id="71" w:name="_Toc17658804"/>
      <w:r>
        <w:t>PANDAS</w:t>
      </w:r>
      <w:bookmarkEnd w:id="71"/>
    </w:p>
    <w:p w14:paraId="118A24E3" w14:textId="6471919A" w:rsidR="00855A60" w:rsidRDefault="00855A60" w:rsidP="00C34C83">
      <w:r>
        <w:rPr>
          <w:noProof/>
        </w:rPr>
        <w:drawing>
          <wp:inline distT="0" distB="0" distL="0" distR="0" wp14:anchorId="73EBB23C" wp14:editId="2D82482F">
            <wp:extent cx="9315450" cy="65982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67CCD15.tmp"/>
                    <pic:cNvPicPr/>
                  </pic:nvPicPr>
                  <pic:blipFill>
                    <a:blip r:embed="rId298">
                      <a:extLst>
                        <a:ext uri="{28A0092B-C50C-407E-A947-70E740481C1C}">
                          <a14:useLocalDpi xmlns:a14="http://schemas.microsoft.com/office/drawing/2010/main" val="0"/>
                        </a:ext>
                      </a:extLst>
                    </a:blip>
                    <a:stretch>
                      <a:fillRect/>
                    </a:stretch>
                  </pic:blipFill>
                  <pic:spPr>
                    <a:xfrm>
                      <a:off x="0" y="0"/>
                      <a:ext cx="9315450" cy="6598285"/>
                    </a:xfrm>
                    <a:prstGeom prst="rect">
                      <a:avLst/>
                    </a:prstGeom>
                  </pic:spPr>
                </pic:pic>
              </a:graphicData>
            </a:graphic>
          </wp:inline>
        </w:drawing>
      </w:r>
    </w:p>
    <w:p w14:paraId="72178A64" w14:textId="77777777" w:rsidR="00016618" w:rsidRDefault="00016618">
      <w:pPr>
        <w:jc w:val="left"/>
      </w:pPr>
      <w:r>
        <w:br w:type="page"/>
      </w:r>
    </w:p>
    <w:p w14:paraId="019B6DF7" w14:textId="77777777" w:rsidR="004327FE" w:rsidRDefault="004327FE" w:rsidP="004327FE">
      <w:pPr>
        <w:pStyle w:val="Heading2"/>
      </w:pPr>
      <w:bookmarkStart w:id="72" w:name="_Toc17658805"/>
      <w:r>
        <w:t>NUMPY</w:t>
      </w:r>
      <w:bookmarkEnd w:id="72"/>
    </w:p>
    <w:p w14:paraId="05053D98" w14:textId="77777777" w:rsidR="00855A60" w:rsidRDefault="004327FE" w:rsidP="00016618">
      <w:r>
        <w:rPr>
          <w:noProof/>
        </w:rPr>
        <w:drawing>
          <wp:inline distT="0" distB="0" distL="0" distR="0" wp14:anchorId="36F32C02" wp14:editId="30F08CC9">
            <wp:extent cx="9315450" cy="663956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67C65C1.tmp"/>
                    <pic:cNvPicPr/>
                  </pic:nvPicPr>
                  <pic:blipFill>
                    <a:blip r:embed="rId299">
                      <a:extLst>
                        <a:ext uri="{28A0092B-C50C-407E-A947-70E740481C1C}">
                          <a14:useLocalDpi xmlns:a14="http://schemas.microsoft.com/office/drawing/2010/main" val="0"/>
                        </a:ext>
                      </a:extLst>
                    </a:blip>
                    <a:stretch>
                      <a:fillRect/>
                    </a:stretch>
                  </pic:blipFill>
                  <pic:spPr>
                    <a:xfrm>
                      <a:off x="0" y="0"/>
                      <a:ext cx="9315450" cy="6639560"/>
                    </a:xfrm>
                    <a:prstGeom prst="rect">
                      <a:avLst/>
                    </a:prstGeom>
                  </pic:spPr>
                </pic:pic>
              </a:graphicData>
            </a:graphic>
          </wp:inline>
        </w:drawing>
      </w:r>
    </w:p>
    <w:p w14:paraId="30DE96BB" w14:textId="66494CB0" w:rsidR="00855A60" w:rsidRDefault="00855A60" w:rsidP="00855A60">
      <w:pPr>
        <w:pStyle w:val="Heading2"/>
      </w:pPr>
      <w:bookmarkStart w:id="73" w:name="_Toc17658806"/>
      <w:r>
        <w:t>SCIPY</w:t>
      </w:r>
      <w:bookmarkEnd w:id="73"/>
    </w:p>
    <w:p w14:paraId="3294BECE" w14:textId="04B34F1B" w:rsidR="00BA2A77" w:rsidRDefault="00615092" w:rsidP="00615092">
      <w:r>
        <w:rPr>
          <w:noProof/>
        </w:rPr>
        <w:drawing>
          <wp:inline distT="0" distB="0" distL="0" distR="0" wp14:anchorId="595D4CF7" wp14:editId="31A43C8A">
            <wp:extent cx="9315450" cy="66179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67CA013.tmp"/>
                    <pic:cNvPicPr/>
                  </pic:nvPicPr>
                  <pic:blipFill>
                    <a:blip r:embed="rId300">
                      <a:extLst>
                        <a:ext uri="{28A0092B-C50C-407E-A947-70E740481C1C}">
                          <a14:useLocalDpi xmlns:a14="http://schemas.microsoft.com/office/drawing/2010/main" val="0"/>
                        </a:ext>
                      </a:extLst>
                    </a:blip>
                    <a:stretch>
                      <a:fillRect/>
                    </a:stretch>
                  </pic:blipFill>
                  <pic:spPr>
                    <a:xfrm>
                      <a:off x="0" y="0"/>
                      <a:ext cx="9315450" cy="6617970"/>
                    </a:xfrm>
                    <a:prstGeom prst="rect">
                      <a:avLst/>
                    </a:prstGeom>
                  </pic:spPr>
                </pic:pic>
              </a:graphicData>
            </a:graphic>
          </wp:inline>
        </w:drawing>
      </w:r>
      <w:r w:rsidR="00BA2A77">
        <w:br w:type="page"/>
      </w:r>
    </w:p>
    <w:p w14:paraId="676EE112" w14:textId="63ABCFC4" w:rsidR="00A450E2" w:rsidRDefault="00BA2A77" w:rsidP="00016618">
      <w:pPr>
        <w:pStyle w:val="Heading2"/>
      </w:pPr>
      <w:bookmarkStart w:id="74" w:name="_Toc17658807"/>
      <w:r>
        <w:t>SIMPY</w:t>
      </w:r>
      <w:bookmarkEnd w:id="74"/>
    </w:p>
    <w:p w14:paraId="514E8657" w14:textId="2B5037B6" w:rsidR="00016618" w:rsidRDefault="00016618" w:rsidP="00C34C83">
      <w:r>
        <w:rPr>
          <w:noProof/>
        </w:rPr>
        <w:drawing>
          <wp:inline distT="0" distB="0" distL="0" distR="0" wp14:anchorId="38FDCB5A" wp14:editId="3BA8D8DD">
            <wp:extent cx="9315450" cy="618807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67C153B.tmp"/>
                    <pic:cNvPicPr/>
                  </pic:nvPicPr>
                  <pic:blipFill>
                    <a:blip r:embed="rId301">
                      <a:extLst>
                        <a:ext uri="{28A0092B-C50C-407E-A947-70E740481C1C}">
                          <a14:useLocalDpi xmlns:a14="http://schemas.microsoft.com/office/drawing/2010/main" val="0"/>
                        </a:ext>
                      </a:extLst>
                    </a:blip>
                    <a:stretch>
                      <a:fillRect/>
                    </a:stretch>
                  </pic:blipFill>
                  <pic:spPr>
                    <a:xfrm>
                      <a:off x="0" y="0"/>
                      <a:ext cx="9315450" cy="6188075"/>
                    </a:xfrm>
                    <a:prstGeom prst="rect">
                      <a:avLst/>
                    </a:prstGeom>
                  </pic:spPr>
                </pic:pic>
              </a:graphicData>
            </a:graphic>
          </wp:inline>
        </w:drawing>
      </w:r>
    </w:p>
    <w:p w14:paraId="3F75FF9C" w14:textId="2CDBC9E2" w:rsidR="00615092" w:rsidRDefault="00615092">
      <w:pPr>
        <w:jc w:val="left"/>
      </w:pPr>
      <w:r>
        <w:br w:type="page"/>
      </w:r>
    </w:p>
    <w:p w14:paraId="06DC9E26" w14:textId="069BBD57" w:rsidR="00615092" w:rsidRDefault="00615092" w:rsidP="00615092">
      <w:pPr>
        <w:pStyle w:val="Heading2"/>
      </w:pPr>
      <w:bookmarkStart w:id="75" w:name="_Toc17658808"/>
      <w:r w:rsidRPr="00615092">
        <w:t>SCIKIT-LEARN</w:t>
      </w:r>
      <w:bookmarkEnd w:id="75"/>
    </w:p>
    <w:p w14:paraId="1FBB54A0" w14:textId="63602924" w:rsidR="00615092" w:rsidRDefault="00615092" w:rsidP="00C34C83">
      <w:r>
        <w:rPr>
          <w:noProof/>
        </w:rPr>
        <w:drawing>
          <wp:inline distT="0" distB="0" distL="0" distR="0" wp14:anchorId="7B1738E5" wp14:editId="050491A8">
            <wp:extent cx="9315450" cy="66078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67CF197.tmp"/>
                    <pic:cNvPicPr/>
                  </pic:nvPicPr>
                  <pic:blipFill>
                    <a:blip r:embed="rId302">
                      <a:extLst>
                        <a:ext uri="{28A0092B-C50C-407E-A947-70E740481C1C}">
                          <a14:useLocalDpi xmlns:a14="http://schemas.microsoft.com/office/drawing/2010/main" val="0"/>
                        </a:ext>
                      </a:extLst>
                    </a:blip>
                    <a:stretch>
                      <a:fillRect/>
                    </a:stretch>
                  </pic:blipFill>
                  <pic:spPr>
                    <a:xfrm>
                      <a:off x="0" y="0"/>
                      <a:ext cx="9315450" cy="6607810"/>
                    </a:xfrm>
                    <a:prstGeom prst="rect">
                      <a:avLst/>
                    </a:prstGeom>
                  </pic:spPr>
                </pic:pic>
              </a:graphicData>
            </a:graphic>
          </wp:inline>
        </w:drawing>
      </w:r>
    </w:p>
    <w:p w14:paraId="35A42330" w14:textId="77777777" w:rsidR="00EC604E" w:rsidRDefault="00EC604E" w:rsidP="00615092">
      <w:pPr>
        <w:pStyle w:val="Heading2"/>
        <w:sectPr w:rsidR="00EC604E" w:rsidSect="004327FE">
          <w:pgSz w:w="15840" w:h="12240" w:orient="landscape"/>
          <w:pgMar w:top="720" w:right="720" w:bottom="590" w:left="450" w:header="576" w:footer="432" w:gutter="0"/>
          <w:cols w:space="288"/>
          <w:docGrid w:linePitch="360"/>
        </w:sectPr>
      </w:pPr>
    </w:p>
    <w:p w14:paraId="1EB236CF" w14:textId="48E93507" w:rsidR="00EC604E" w:rsidRDefault="00615092" w:rsidP="00615092">
      <w:pPr>
        <w:pStyle w:val="Heading2"/>
      </w:pPr>
      <w:bookmarkStart w:id="76" w:name="_Toc17658809"/>
      <w:r>
        <w:t>TENSORFLOW</w:t>
      </w:r>
      <w:bookmarkEnd w:id="76"/>
    </w:p>
    <w:p w14:paraId="10F37850" w14:textId="77777777" w:rsidR="00EC604E" w:rsidRDefault="00EC604E" w:rsidP="00EC604E">
      <w:r>
        <w:rPr>
          <w:noProof/>
        </w:rPr>
        <w:drawing>
          <wp:inline distT="0" distB="0" distL="0" distR="0" wp14:anchorId="51C429DC" wp14:editId="2EA8375D">
            <wp:extent cx="6354062" cy="7154273"/>
            <wp:effectExtent l="0" t="0" r="889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7C88A3.tmp"/>
                    <pic:cNvPicPr/>
                  </pic:nvPicPr>
                  <pic:blipFill>
                    <a:blip r:embed="rId303">
                      <a:extLst>
                        <a:ext uri="{28A0092B-C50C-407E-A947-70E740481C1C}">
                          <a14:useLocalDpi xmlns:a14="http://schemas.microsoft.com/office/drawing/2010/main" val="0"/>
                        </a:ext>
                      </a:extLst>
                    </a:blip>
                    <a:stretch>
                      <a:fillRect/>
                    </a:stretch>
                  </pic:blipFill>
                  <pic:spPr>
                    <a:xfrm>
                      <a:off x="0" y="0"/>
                      <a:ext cx="6354062" cy="7154273"/>
                    </a:xfrm>
                    <a:prstGeom prst="rect">
                      <a:avLst/>
                    </a:prstGeom>
                  </pic:spPr>
                </pic:pic>
              </a:graphicData>
            </a:graphic>
          </wp:inline>
        </w:drawing>
      </w:r>
    </w:p>
    <w:p w14:paraId="266B786D" w14:textId="767688B3" w:rsidR="00EC604E" w:rsidRPr="00EC604E" w:rsidRDefault="00EC604E" w:rsidP="00EC604E">
      <w:pPr>
        <w:sectPr w:rsidR="00EC604E" w:rsidRPr="00EC604E" w:rsidSect="00EC604E">
          <w:pgSz w:w="12240" w:h="15840"/>
          <w:pgMar w:top="720" w:right="590" w:bottom="450" w:left="720" w:header="576" w:footer="432" w:gutter="0"/>
          <w:cols w:space="288"/>
          <w:docGrid w:linePitch="360"/>
        </w:sectPr>
      </w:pPr>
    </w:p>
    <w:p w14:paraId="471CEC0D" w14:textId="3DA738AD" w:rsidR="00615092" w:rsidRPr="00AF6089" w:rsidRDefault="00615092" w:rsidP="00EC604E">
      <w:pPr>
        <w:jc w:val="left"/>
      </w:pPr>
    </w:p>
    <w:sectPr w:rsidR="00615092" w:rsidRPr="00AF6089" w:rsidSect="00EC604E">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E051C6" w14:textId="77777777" w:rsidR="00036DEA" w:rsidRDefault="00036DEA" w:rsidP="0089276B">
      <w:r>
        <w:separator/>
      </w:r>
    </w:p>
  </w:endnote>
  <w:endnote w:type="continuationSeparator" w:id="0">
    <w:p w14:paraId="550A616C" w14:textId="77777777" w:rsidR="00036DEA" w:rsidRDefault="00036DEA"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Courier-Bold">
    <w:altName w:val="Courier New"/>
    <w:panose1 w:val="00000000000000000000"/>
    <w:charset w:val="00"/>
    <w:family w:val="moder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inherit">
    <w:altName w:val="Cambria"/>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7054DA" w:rsidRPr="00114D95" w:rsidRDefault="007054DA" w:rsidP="0089276B">
    <w:pPr>
      <w:pStyle w:val="Footer"/>
    </w:pPr>
    <w:r w:rsidRPr="00114D95">
      <w:t xml:space="preserve">Page </w:t>
    </w:r>
    <w:r w:rsidRPr="00114D95">
      <w:fldChar w:fldCharType="begin"/>
    </w:r>
    <w:r w:rsidRPr="00114D95">
      <w:instrText xml:space="preserve"> PAGE </w:instrText>
    </w:r>
    <w:r w:rsidRPr="00114D95">
      <w:fldChar w:fldCharType="separate"/>
    </w:r>
    <w:r w:rsidR="00BA0CC3">
      <w:rPr>
        <w:noProof/>
      </w:rPr>
      <w:t>21</w:t>
    </w:r>
    <w:r w:rsidRPr="00114D95">
      <w:fldChar w:fldCharType="end"/>
    </w:r>
    <w:r w:rsidRPr="00114D95">
      <w:t xml:space="preserve"> of </w:t>
    </w:r>
    <w:r>
      <w:rPr>
        <w:noProof/>
      </w:rPr>
      <w:fldChar w:fldCharType="begin"/>
    </w:r>
    <w:r>
      <w:rPr>
        <w:noProof/>
      </w:rPr>
      <w:instrText xml:space="preserve"> NUMPAGES </w:instrText>
    </w:r>
    <w:r>
      <w:rPr>
        <w:noProof/>
      </w:rPr>
      <w:fldChar w:fldCharType="separate"/>
    </w:r>
    <w:r w:rsidR="00BA0CC3">
      <w:rPr>
        <w:noProof/>
      </w:rPr>
      <w:t>36</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AE71E3" w14:textId="77777777" w:rsidR="00036DEA" w:rsidRDefault="00036DEA" w:rsidP="0089276B">
      <w:r>
        <w:separator/>
      </w:r>
    </w:p>
  </w:footnote>
  <w:footnote w:type="continuationSeparator" w:id="0">
    <w:p w14:paraId="04FD2175" w14:textId="77777777" w:rsidR="00036DEA" w:rsidRDefault="00036DEA"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5"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0"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1"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4"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555870"/>
    <w:multiLevelType w:val="hybridMultilevel"/>
    <w:tmpl w:val="11AA1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4"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3"/>
  </w:num>
  <w:num w:numId="2">
    <w:abstractNumId w:val="20"/>
  </w:num>
  <w:num w:numId="3">
    <w:abstractNumId w:val="0"/>
  </w:num>
  <w:num w:numId="4">
    <w:abstractNumId w:val="30"/>
  </w:num>
  <w:num w:numId="5">
    <w:abstractNumId w:val="4"/>
  </w:num>
  <w:num w:numId="6">
    <w:abstractNumId w:val="5"/>
  </w:num>
  <w:num w:numId="7">
    <w:abstractNumId w:val="35"/>
  </w:num>
  <w:num w:numId="8">
    <w:abstractNumId w:val="12"/>
  </w:num>
  <w:num w:numId="9">
    <w:abstractNumId w:val="21"/>
  </w:num>
  <w:num w:numId="10">
    <w:abstractNumId w:val="2"/>
  </w:num>
  <w:num w:numId="11">
    <w:abstractNumId w:val="11"/>
  </w:num>
  <w:num w:numId="12">
    <w:abstractNumId w:val="25"/>
  </w:num>
  <w:num w:numId="13">
    <w:abstractNumId w:val="18"/>
  </w:num>
  <w:num w:numId="14">
    <w:abstractNumId w:val="15"/>
  </w:num>
  <w:num w:numId="15">
    <w:abstractNumId w:val="28"/>
  </w:num>
  <w:num w:numId="16">
    <w:abstractNumId w:val="29"/>
  </w:num>
  <w:num w:numId="17">
    <w:abstractNumId w:val="8"/>
  </w:num>
  <w:num w:numId="18">
    <w:abstractNumId w:val="38"/>
  </w:num>
  <w:num w:numId="19">
    <w:abstractNumId w:val="1"/>
  </w:num>
  <w:num w:numId="20">
    <w:abstractNumId w:val="34"/>
  </w:num>
  <w:num w:numId="21">
    <w:abstractNumId w:val="19"/>
  </w:num>
  <w:num w:numId="22">
    <w:abstractNumId w:val="23"/>
  </w:num>
  <w:num w:numId="23">
    <w:abstractNumId w:val="37"/>
  </w:num>
  <w:num w:numId="24">
    <w:abstractNumId w:val="24"/>
  </w:num>
  <w:num w:numId="25">
    <w:abstractNumId w:val="14"/>
  </w:num>
  <w:num w:numId="26">
    <w:abstractNumId w:val="6"/>
  </w:num>
  <w:num w:numId="27">
    <w:abstractNumId w:val="31"/>
  </w:num>
  <w:num w:numId="28">
    <w:abstractNumId w:val="9"/>
  </w:num>
  <w:num w:numId="29">
    <w:abstractNumId w:val="36"/>
  </w:num>
  <w:num w:numId="30">
    <w:abstractNumId w:val="7"/>
  </w:num>
  <w:num w:numId="31">
    <w:abstractNumId w:val="10"/>
  </w:num>
  <w:num w:numId="32">
    <w:abstractNumId w:val="22"/>
  </w:num>
  <w:num w:numId="33">
    <w:abstractNumId w:val="3"/>
  </w:num>
  <w:num w:numId="34">
    <w:abstractNumId w:val="27"/>
  </w:num>
  <w:num w:numId="35">
    <w:abstractNumId w:val="17"/>
  </w:num>
  <w:num w:numId="36">
    <w:abstractNumId w:val="26"/>
  </w:num>
  <w:num w:numId="37">
    <w:abstractNumId w:val="13"/>
  </w:num>
  <w:num w:numId="38">
    <w:abstractNumId w:val="16"/>
  </w:num>
  <w:num w:numId="39">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16618"/>
    <w:rsid w:val="000207AF"/>
    <w:rsid w:val="00021597"/>
    <w:rsid w:val="000220F0"/>
    <w:rsid w:val="000227E9"/>
    <w:rsid w:val="00022804"/>
    <w:rsid w:val="00023527"/>
    <w:rsid w:val="0002440A"/>
    <w:rsid w:val="000246F3"/>
    <w:rsid w:val="0002549B"/>
    <w:rsid w:val="00026FCE"/>
    <w:rsid w:val="0002761B"/>
    <w:rsid w:val="00027904"/>
    <w:rsid w:val="00027B1F"/>
    <w:rsid w:val="00030486"/>
    <w:rsid w:val="0003236D"/>
    <w:rsid w:val="000340EB"/>
    <w:rsid w:val="00034651"/>
    <w:rsid w:val="000347EB"/>
    <w:rsid w:val="00034FCA"/>
    <w:rsid w:val="00036DE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40DF"/>
    <w:rsid w:val="000B45D2"/>
    <w:rsid w:val="000B4788"/>
    <w:rsid w:val="000B5607"/>
    <w:rsid w:val="000B65DB"/>
    <w:rsid w:val="000B67F9"/>
    <w:rsid w:val="000B6EAF"/>
    <w:rsid w:val="000B72C8"/>
    <w:rsid w:val="000B748A"/>
    <w:rsid w:val="000B7A69"/>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AB"/>
    <w:rsid w:val="000D25DC"/>
    <w:rsid w:val="000D2E9E"/>
    <w:rsid w:val="000D307E"/>
    <w:rsid w:val="000D37C5"/>
    <w:rsid w:val="000D397F"/>
    <w:rsid w:val="000D3CA2"/>
    <w:rsid w:val="000D480A"/>
    <w:rsid w:val="000D5484"/>
    <w:rsid w:val="000D5886"/>
    <w:rsid w:val="000D592C"/>
    <w:rsid w:val="000D6D09"/>
    <w:rsid w:val="000D782B"/>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92"/>
    <w:rsid w:val="001C5115"/>
    <w:rsid w:val="001C5DC3"/>
    <w:rsid w:val="001C71B7"/>
    <w:rsid w:val="001C7DD4"/>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5760"/>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D0F"/>
    <w:rsid w:val="002A4002"/>
    <w:rsid w:val="002A4834"/>
    <w:rsid w:val="002A4B67"/>
    <w:rsid w:val="002A6867"/>
    <w:rsid w:val="002B0115"/>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6B62"/>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38BF"/>
    <w:rsid w:val="003D68C1"/>
    <w:rsid w:val="003D793E"/>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765"/>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2359"/>
    <w:rsid w:val="00432715"/>
    <w:rsid w:val="004327FE"/>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90"/>
    <w:rsid w:val="00483346"/>
    <w:rsid w:val="004840BF"/>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6117"/>
    <w:rsid w:val="004E6A94"/>
    <w:rsid w:val="004E6D7F"/>
    <w:rsid w:val="004E6DC8"/>
    <w:rsid w:val="004E7958"/>
    <w:rsid w:val="004F0432"/>
    <w:rsid w:val="004F07D8"/>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D2F"/>
    <w:rsid w:val="005408D0"/>
    <w:rsid w:val="00540BB9"/>
    <w:rsid w:val="0054102B"/>
    <w:rsid w:val="005415A6"/>
    <w:rsid w:val="0054234C"/>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43D"/>
    <w:rsid w:val="005F053D"/>
    <w:rsid w:val="005F05A9"/>
    <w:rsid w:val="005F0822"/>
    <w:rsid w:val="005F11A5"/>
    <w:rsid w:val="005F1206"/>
    <w:rsid w:val="005F1298"/>
    <w:rsid w:val="005F49F3"/>
    <w:rsid w:val="005F548F"/>
    <w:rsid w:val="005F55D5"/>
    <w:rsid w:val="005F5958"/>
    <w:rsid w:val="005F5B90"/>
    <w:rsid w:val="005F5FDC"/>
    <w:rsid w:val="005F615F"/>
    <w:rsid w:val="005F6EE5"/>
    <w:rsid w:val="005F6F08"/>
    <w:rsid w:val="005F73DB"/>
    <w:rsid w:val="005F7418"/>
    <w:rsid w:val="005F758F"/>
    <w:rsid w:val="006002E1"/>
    <w:rsid w:val="006014F5"/>
    <w:rsid w:val="00604458"/>
    <w:rsid w:val="0060457E"/>
    <w:rsid w:val="00604663"/>
    <w:rsid w:val="00606987"/>
    <w:rsid w:val="00606CBB"/>
    <w:rsid w:val="00607DED"/>
    <w:rsid w:val="00610D69"/>
    <w:rsid w:val="00611CE0"/>
    <w:rsid w:val="0061450A"/>
    <w:rsid w:val="00614E41"/>
    <w:rsid w:val="00615092"/>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92C"/>
    <w:rsid w:val="006475D0"/>
    <w:rsid w:val="00650C66"/>
    <w:rsid w:val="00651592"/>
    <w:rsid w:val="0065159A"/>
    <w:rsid w:val="00652B6C"/>
    <w:rsid w:val="00652C19"/>
    <w:rsid w:val="006530BA"/>
    <w:rsid w:val="00654024"/>
    <w:rsid w:val="006548FB"/>
    <w:rsid w:val="00654ABB"/>
    <w:rsid w:val="00654ED1"/>
    <w:rsid w:val="0065693B"/>
    <w:rsid w:val="00656AF6"/>
    <w:rsid w:val="00657592"/>
    <w:rsid w:val="0065777A"/>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700505"/>
    <w:rsid w:val="00700A32"/>
    <w:rsid w:val="0070238C"/>
    <w:rsid w:val="007037B3"/>
    <w:rsid w:val="0070428C"/>
    <w:rsid w:val="007046AD"/>
    <w:rsid w:val="007046DF"/>
    <w:rsid w:val="007050EF"/>
    <w:rsid w:val="007051C7"/>
    <w:rsid w:val="007054DA"/>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7EC"/>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A60"/>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6816"/>
    <w:rsid w:val="0088032F"/>
    <w:rsid w:val="00880E4D"/>
    <w:rsid w:val="00881176"/>
    <w:rsid w:val="008826E2"/>
    <w:rsid w:val="0088311D"/>
    <w:rsid w:val="00883AF9"/>
    <w:rsid w:val="00884CFC"/>
    <w:rsid w:val="00884FD6"/>
    <w:rsid w:val="008853DF"/>
    <w:rsid w:val="00885C67"/>
    <w:rsid w:val="00886319"/>
    <w:rsid w:val="008864AF"/>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0F0A"/>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E28"/>
    <w:rsid w:val="00941B8B"/>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97B70"/>
    <w:rsid w:val="009A0342"/>
    <w:rsid w:val="009A05C5"/>
    <w:rsid w:val="009A0F8E"/>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4E"/>
    <w:rsid w:val="00AD0DC6"/>
    <w:rsid w:val="00AD35A7"/>
    <w:rsid w:val="00AD494D"/>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0CC3"/>
    <w:rsid w:val="00BA1615"/>
    <w:rsid w:val="00BA1958"/>
    <w:rsid w:val="00BA21D1"/>
    <w:rsid w:val="00BA2A77"/>
    <w:rsid w:val="00BA2BCB"/>
    <w:rsid w:val="00BA2C12"/>
    <w:rsid w:val="00BA3045"/>
    <w:rsid w:val="00BA417F"/>
    <w:rsid w:val="00BA47DD"/>
    <w:rsid w:val="00BA4C99"/>
    <w:rsid w:val="00BA5B99"/>
    <w:rsid w:val="00BA6602"/>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706"/>
    <w:rsid w:val="00C05ABA"/>
    <w:rsid w:val="00C079AD"/>
    <w:rsid w:val="00C079E3"/>
    <w:rsid w:val="00C07A53"/>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29DB"/>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205"/>
    <w:rsid w:val="00CC298A"/>
    <w:rsid w:val="00CC356E"/>
    <w:rsid w:val="00CC41C2"/>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41E1"/>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28D7"/>
    <w:rsid w:val="00D93626"/>
    <w:rsid w:val="00D93C2C"/>
    <w:rsid w:val="00D95225"/>
    <w:rsid w:val="00D955F0"/>
    <w:rsid w:val="00D959BE"/>
    <w:rsid w:val="00D95E1F"/>
    <w:rsid w:val="00D97A49"/>
    <w:rsid w:val="00DA18F4"/>
    <w:rsid w:val="00DA2017"/>
    <w:rsid w:val="00DA2F55"/>
    <w:rsid w:val="00DA3D2B"/>
    <w:rsid w:val="00DA45A8"/>
    <w:rsid w:val="00DA4910"/>
    <w:rsid w:val="00DA5562"/>
    <w:rsid w:val="00DA5FC4"/>
    <w:rsid w:val="00DA68DD"/>
    <w:rsid w:val="00DA6A9E"/>
    <w:rsid w:val="00DB093D"/>
    <w:rsid w:val="00DB16ED"/>
    <w:rsid w:val="00DB1742"/>
    <w:rsid w:val="00DB1ED0"/>
    <w:rsid w:val="00DB2A05"/>
    <w:rsid w:val="00DB302F"/>
    <w:rsid w:val="00DB3243"/>
    <w:rsid w:val="00DB45E6"/>
    <w:rsid w:val="00DB4BC6"/>
    <w:rsid w:val="00DB564B"/>
    <w:rsid w:val="00DB56D6"/>
    <w:rsid w:val="00DB657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26EC"/>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04E"/>
    <w:rsid w:val="00EC61A2"/>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A7E"/>
    <w:rsid w:val="00EF5855"/>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9F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5F55D5"/>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5F55D5"/>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73060103">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Collaborative_filtering" TargetMode="External"/><Relationship Id="rId299" Type="http://schemas.openxmlformats.org/officeDocument/2006/relationships/image" Target="media/image105.tmp"/><Relationship Id="rId303" Type="http://schemas.openxmlformats.org/officeDocument/2006/relationships/image" Target="media/image109.tmp"/><Relationship Id="rId21" Type="http://schemas.openxmlformats.org/officeDocument/2006/relationships/image" Target="media/image13.tmp"/><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s://en.wikipedia.org/wiki/SQL" TargetMode="External"/><Relationship Id="rId138" Type="http://schemas.openxmlformats.org/officeDocument/2006/relationships/hyperlink" Target="https://en.wikipedia.org/wiki/Apache_Storm" TargetMode="External"/><Relationship Id="rId159" Type="http://schemas.openxmlformats.org/officeDocument/2006/relationships/hyperlink" Target="https://en.wikipedia.org/wiki/Ackermann_function" TargetMode="External"/><Relationship Id="rId170" Type="http://schemas.openxmlformats.org/officeDocument/2006/relationships/image" Target="media/image70.tmp"/><Relationship Id="rId191" Type="http://schemas.openxmlformats.org/officeDocument/2006/relationships/hyperlink" Target="https://en.wikipedia.org/wiki/Assembly_(CLI)" TargetMode="External"/><Relationship Id="rId205" Type="http://schemas.openxmlformats.org/officeDocument/2006/relationships/hyperlink" Target="https://docs.mongodb.com/manual/reference/glossary/" TargetMode="External"/><Relationship Id="rId226" Type="http://schemas.openxmlformats.org/officeDocument/2006/relationships/hyperlink" Target="https://docs.mongodb.com/manual/reference/operator/update/set/" TargetMode="External"/><Relationship Id="rId247" Type="http://schemas.openxmlformats.org/officeDocument/2006/relationships/hyperlink" Target="https://docs.mongodb.com/manual/reference/method/cursor.sort/" TargetMode="External"/><Relationship Id="rId107" Type="http://schemas.openxmlformats.org/officeDocument/2006/relationships/hyperlink" Target="https://en.wikipedia.org/wiki/Summary_statistics" TargetMode="External"/><Relationship Id="rId268" Type="http://schemas.openxmlformats.org/officeDocument/2006/relationships/hyperlink" Target="https://docs.mongodb.com/manual/reference/method/db.collection.deleteMany/" TargetMode="External"/><Relationship Id="rId289" Type="http://schemas.openxmlformats.org/officeDocument/2006/relationships/image" Target="media/image95.tmp"/><Relationship Id="rId11" Type="http://schemas.openxmlformats.org/officeDocument/2006/relationships/image" Target="media/image3.tmp"/><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hyperlink" Target="https://en.wikipedia.org/wiki/Julia_(programming_language)" TargetMode="External"/><Relationship Id="rId128" Type="http://schemas.openxmlformats.org/officeDocument/2006/relationships/hyperlink" Target="https://en.wikipedia.org/wiki/Limited-memory_BFGS" TargetMode="External"/><Relationship Id="rId149" Type="http://schemas.openxmlformats.org/officeDocument/2006/relationships/hyperlink" Target="https://en.wikipedia.org/wiki/Oracle_Call_Interface" TargetMode="External"/><Relationship Id="rId5" Type="http://schemas.openxmlformats.org/officeDocument/2006/relationships/webSettings" Target="webSettings.xml"/><Relationship Id="rId95" Type="http://schemas.openxmlformats.org/officeDocument/2006/relationships/hyperlink" Target="https://en.wikipedia.org/wiki/Storm_(event_processor)" TargetMode="External"/><Relationship Id="rId160" Type="http://schemas.openxmlformats.org/officeDocument/2006/relationships/hyperlink" Target="https://en.wikipedia.org/wiki/Java_(programming_language)" TargetMode="External"/><Relationship Id="rId181" Type="http://schemas.openxmlformats.org/officeDocument/2006/relationships/hyperlink" Target="https://en.wikipedia.org/wiki/Microsoft_SQL_Server" TargetMode="External"/><Relationship Id="rId216" Type="http://schemas.openxmlformats.org/officeDocument/2006/relationships/hyperlink" Target="https://docs.mongodb.com/manual/reference/method/db.collection.updateMany/" TargetMode="External"/><Relationship Id="rId237" Type="http://schemas.openxmlformats.org/officeDocument/2006/relationships/hyperlink" Target="https://docs.mongodb.com/manual/reference/method/db.collection.find/" TargetMode="External"/><Relationship Id="rId258" Type="http://schemas.openxmlformats.org/officeDocument/2006/relationships/hyperlink" Target="https://docs.mongodb.com/manual/reference/operator/query/" TargetMode="External"/><Relationship Id="rId279" Type="http://schemas.openxmlformats.org/officeDocument/2006/relationships/hyperlink" Target="https://docs.microsoft.com/azure/architecture/patterns/gateway-offloading" TargetMode="External"/><Relationship Id="rId22" Type="http://schemas.openxmlformats.org/officeDocument/2006/relationships/image" Target="media/image14.tmp"/><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hyperlink" Target="https://en.wikipedia.org/wiki/Cluster_analysis" TargetMode="External"/><Relationship Id="rId139" Type="http://schemas.openxmlformats.org/officeDocument/2006/relationships/hyperlink" Target="https://en.wikipedia.org/wiki/Java_Message_Service" TargetMode="External"/><Relationship Id="rId290" Type="http://schemas.openxmlformats.org/officeDocument/2006/relationships/image" Target="media/image96.tmp"/><Relationship Id="rId304" Type="http://schemas.openxmlformats.org/officeDocument/2006/relationships/fontTable" Target="fontTable.xml"/><Relationship Id="rId85" Type="http://schemas.openxmlformats.org/officeDocument/2006/relationships/hyperlink" Target="https://en.wikipedia.org/wiki/Semi-structured_data" TargetMode="External"/><Relationship Id="rId150" Type="http://schemas.openxmlformats.org/officeDocument/2006/relationships/hyperlink" Target="https://en.wikipedia.org/wiki/PL/SQL" TargetMode="External"/><Relationship Id="rId171" Type="http://schemas.openxmlformats.org/officeDocument/2006/relationships/image" Target="media/image71.tmp"/><Relationship Id="rId192" Type="http://schemas.openxmlformats.org/officeDocument/2006/relationships/image" Target="media/image78.png"/><Relationship Id="rId206" Type="http://schemas.openxmlformats.org/officeDocument/2006/relationships/hyperlink" Target="https://docs.mongodb.com/manual/reference/operator/aggregation/lookup/" TargetMode="External"/><Relationship Id="rId227" Type="http://schemas.openxmlformats.org/officeDocument/2006/relationships/hyperlink" Target="https://docs.mongodb.com/manual/reference/operator/update/unset/" TargetMode="External"/><Relationship Id="rId248" Type="http://schemas.openxmlformats.org/officeDocument/2006/relationships/hyperlink" Target="https://docs.mongodb.com/manual/reference/method/cursor.count/" TargetMode="External"/><Relationship Id="rId269" Type="http://schemas.openxmlformats.org/officeDocument/2006/relationships/hyperlink" Target="https://docs.mongodb.com/manual/tutorial/remove-documents/" TargetMode="External"/><Relationship Id="rId12" Type="http://schemas.openxmlformats.org/officeDocument/2006/relationships/image" Target="media/image4.tmp"/><Relationship Id="rId33" Type="http://schemas.openxmlformats.org/officeDocument/2006/relationships/image" Target="media/image25.png"/><Relationship Id="rId108" Type="http://schemas.openxmlformats.org/officeDocument/2006/relationships/hyperlink" Target="https://en.wikipedia.org/wiki/Correlation_and_dependence" TargetMode="External"/><Relationship Id="rId129" Type="http://schemas.openxmlformats.org/officeDocument/2006/relationships/hyperlink" Target="https://en.wikipedia.org/wiki/Graph_(abstract_data_type)" TargetMode="External"/><Relationship Id="rId280" Type="http://schemas.openxmlformats.org/officeDocument/2006/relationships/hyperlink" Target="https://docs.microsoft.com/azure/architecture/patterns/gateway-routing" TargetMode="External"/><Relationship Id="rId54" Type="http://schemas.openxmlformats.org/officeDocument/2006/relationships/image" Target="media/image46.png"/><Relationship Id="rId75" Type="http://schemas.openxmlformats.org/officeDocument/2006/relationships/hyperlink" Target="https://en.wikipedia.org/wiki/Apache_Spark" TargetMode="External"/><Relationship Id="rId96" Type="http://schemas.openxmlformats.org/officeDocument/2006/relationships/hyperlink" Target="https://en.wikipedia.org/wiki/Apache_Flink" TargetMode="External"/><Relationship Id="rId140" Type="http://schemas.openxmlformats.org/officeDocument/2006/relationships/hyperlink" Target="https://en.wikipedia.org/wiki/Advanced_Message_Queuing_Protocol" TargetMode="External"/><Relationship Id="rId161" Type="http://schemas.openxmlformats.org/officeDocument/2006/relationships/hyperlink" Target="https://en.wikipedia.org/wiki/Cursor_(databases)" TargetMode="External"/><Relationship Id="rId182" Type="http://schemas.openxmlformats.org/officeDocument/2006/relationships/hyperlink" Target="https://en.wikipedia.org/wiki/C_Sharp_(programming_language)" TargetMode="External"/><Relationship Id="rId217" Type="http://schemas.openxmlformats.org/officeDocument/2006/relationships/hyperlink" Target="https://docs.mongodb.com/manual/reference/operator/update/set/" TargetMode="External"/><Relationship Id="rId6" Type="http://schemas.openxmlformats.org/officeDocument/2006/relationships/footnotes" Target="footnotes.xml"/><Relationship Id="rId238" Type="http://schemas.openxmlformats.org/officeDocument/2006/relationships/hyperlink" Target="https://docs.mongodb.com/manual/tutorial/project-fields-from-query-results/" TargetMode="External"/><Relationship Id="rId259" Type="http://schemas.openxmlformats.org/officeDocument/2006/relationships/hyperlink" Target="https://docs.mongodb.com/manual/reference/method/" TargetMode="External"/><Relationship Id="rId23" Type="http://schemas.openxmlformats.org/officeDocument/2006/relationships/image" Target="media/image15.tmp"/><Relationship Id="rId119" Type="http://schemas.openxmlformats.org/officeDocument/2006/relationships/hyperlink" Target="https://en.wikipedia.org/wiki/K-means_clustering" TargetMode="External"/><Relationship Id="rId270" Type="http://schemas.openxmlformats.org/officeDocument/2006/relationships/hyperlink" Target="https://docs.mongodb.com/manual/reference/method/db.collection.deleteOne/" TargetMode="External"/><Relationship Id="rId291" Type="http://schemas.openxmlformats.org/officeDocument/2006/relationships/image" Target="media/image97.png"/><Relationship Id="rId305" Type="http://schemas.openxmlformats.org/officeDocument/2006/relationships/theme" Target="theme/theme1.xm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hyperlink" Target="https://en.wikipedia.org/wiki/Domain-specific_language" TargetMode="External"/><Relationship Id="rId130" Type="http://schemas.openxmlformats.org/officeDocument/2006/relationships/hyperlink" Target="https://en.wikipedia.org/wiki/Graph_database" TargetMode="External"/><Relationship Id="rId151" Type="http://schemas.openxmlformats.org/officeDocument/2006/relationships/hyperlink" Target="https://en.wikipedia.org/wiki/Stored_procedure" TargetMode="External"/><Relationship Id="rId172" Type="http://schemas.openxmlformats.org/officeDocument/2006/relationships/image" Target="media/image72.tmp"/><Relationship Id="rId193" Type="http://schemas.openxmlformats.org/officeDocument/2006/relationships/image" Target="media/image79.jpeg"/><Relationship Id="rId207" Type="http://schemas.openxmlformats.org/officeDocument/2006/relationships/hyperlink" Target="https://docs.mongodb.com/manual/reference/glossary/" TargetMode="External"/><Relationship Id="rId228" Type="http://schemas.openxmlformats.org/officeDocument/2006/relationships/hyperlink" Target="https://docs.mongodb.com/manual/core/databases-and-collections/" TargetMode="External"/><Relationship Id="rId249" Type="http://schemas.openxmlformats.org/officeDocument/2006/relationships/hyperlink" Target="https://docs.mongodb.com/manual/reference/operator/query/ne/" TargetMode="External"/><Relationship Id="rId13" Type="http://schemas.openxmlformats.org/officeDocument/2006/relationships/image" Target="media/image5.tmp"/><Relationship Id="rId109" Type="http://schemas.openxmlformats.org/officeDocument/2006/relationships/hyperlink" Target="https://en.wikipedia.org/wiki/Stratified_sampling" TargetMode="External"/><Relationship Id="rId260" Type="http://schemas.openxmlformats.org/officeDocument/2006/relationships/hyperlink" Target="https://docs.mongodb.com/manual/reference/method/db.collection.updateMany/" TargetMode="External"/><Relationship Id="rId281" Type="http://schemas.openxmlformats.org/officeDocument/2006/relationships/hyperlink" Target="https://docs.microsoft.com/azure/architecture/patterns/sidecar" TargetMode="External"/><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hyperlink" Target="https://en.wikipedia.org/wiki/Functional_programming" TargetMode="External"/><Relationship Id="rId97" Type="http://schemas.openxmlformats.org/officeDocument/2006/relationships/hyperlink" Target="https://en.wikipedia.org/wiki/Apache_Kafka" TargetMode="External"/><Relationship Id="rId120" Type="http://schemas.openxmlformats.org/officeDocument/2006/relationships/hyperlink" Target="https://en.wikipedia.org/wiki/Latent_Dirichlet_allocation" TargetMode="External"/><Relationship Id="rId141" Type="http://schemas.openxmlformats.org/officeDocument/2006/relationships/hyperlink" Target="https://en.wikipedia.org/wiki/Binary_protocol" TargetMode="External"/><Relationship Id="rId7" Type="http://schemas.openxmlformats.org/officeDocument/2006/relationships/endnotes" Target="endnotes.xml"/><Relationship Id="rId162" Type="http://schemas.openxmlformats.org/officeDocument/2006/relationships/hyperlink" Target="https://en.wikipedia.org/wiki/Cursor_(databases)" TargetMode="External"/><Relationship Id="rId183" Type="http://schemas.openxmlformats.org/officeDocument/2006/relationships/hyperlink" Target="https://en.wikipedia.org/wiki/VB.NET" TargetMode="External"/><Relationship Id="rId218" Type="http://schemas.openxmlformats.org/officeDocument/2006/relationships/hyperlink" Target="https://docs.mongodb.com/manual/reference/method/db.collection.updateMany/" TargetMode="External"/><Relationship Id="rId239" Type="http://schemas.openxmlformats.org/officeDocument/2006/relationships/hyperlink" Target="https://docs.mongodb.com/manual/reference/method/db.collection.find/" TargetMode="External"/><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hyperlink" Target="https://docs.mongodb.com/manual/reference/operator/query/and/" TargetMode="External"/><Relationship Id="rId255" Type="http://schemas.openxmlformats.org/officeDocument/2006/relationships/hyperlink" Target="https://docs.mongodb.com/manual/reference/operator/query/lte/" TargetMode="External"/><Relationship Id="rId271" Type="http://schemas.openxmlformats.org/officeDocument/2006/relationships/image" Target="media/image86.png"/><Relationship Id="rId276" Type="http://schemas.openxmlformats.org/officeDocument/2006/relationships/hyperlink" Target="https://docs.microsoft.com/azure/architecture/patterns/backends-for-frontends" TargetMode="External"/><Relationship Id="rId292" Type="http://schemas.openxmlformats.org/officeDocument/2006/relationships/image" Target="media/image98.png"/><Relationship Id="rId297" Type="http://schemas.openxmlformats.org/officeDocument/2006/relationships/image" Target="media/image103.tmp"/><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en.wikipedia.org/wiki/Scala_(programming_language)" TargetMode="External"/><Relationship Id="rId110" Type="http://schemas.openxmlformats.org/officeDocument/2006/relationships/hyperlink" Target="https://en.wikipedia.org/wiki/Hypothesis_testing" TargetMode="External"/><Relationship Id="rId115" Type="http://schemas.openxmlformats.org/officeDocument/2006/relationships/hyperlink" Target="https://en.wikipedia.org/wiki/Linear_regression" TargetMode="External"/><Relationship Id="rId131" Type="http://schemas.openxmlformats.org/officeDocument/2006/relationships/hyperlink" Target="https://en.wikipedia.org/wiki/PageRank" TargetMode="External"/><Relationship Id="rId136" Type="http://schemas.openxmlformats.org/officeDocument/2006/relationships/hyperlink" Target="https://en.wikipedia.org/wiki/Apache_Flink" TargetMode="External"/><Relationship Id="rId157" Type="http://schemas.openxmlformats.org/officeDocument/2006/relationships/hyperlink" Target="https://en.wikipedia.org/wiki/Associative_array" TargetMode="External"/><Relationship Id="rId178" Type="http://schemas.openxmlformats.org/officeDocument/2006/relationships/hyperlink" Target="https://en.wikipedia.org/wiki/SQL" TargetMode="External"/><Relationship Id="rId301" Type="http://schemas.openxmlformats.org/officeDocument/2006/relationships/image" Target="media/image107.tmp"/><Relationship Id="rId61" Type="http://schemas.openxmlformats.org/officeDocument/2006/relationships/image" Target="media/image53.png"/><Relationship Id="rId82" Type="http://schemas.openxmlformats.org/officeDocument/2006/relationships/hyperlink" Target="https://en.wikipedia.org/wiki/Imperative_programming" TargetMode="External"/><Relationship Id="rId152" Type="http://schemas.openxmlformats.org/officeDocument/2006/relationships/hyperlink" Target="https://en.wikipedia.org/wiki/Call_by_reference" TargetMode="External"/><Relationship Id="rId173" Type="http://schemas.openxmlformats.org/officeDocument/2006/relationships/image" Target="media/image73.tmp"/><Relationship Id="rId194" Type="http://schemas.openxmlformats.org/officeDocument/2006/relationships/image" Target="media/image80.png"/><Relationship Id="rId199" Type="http://schemas.openxmlformats.org/officeDocument/2006/relationships/image" Target="media/image85.png"/><Relationship Id="rId203" Type="http://schemas.openxmlformats.org/officeDocument/2006/relationships/hyperlink" Target="https://docs.mongodb.com/manual/reference/glossary/" TargetMode="External"/><Relationship Id="rId208" Type="http://schemas.openxmlformats.org/officeDocument/2006/relationships/hyperlink" Target="https://docs.mongodb.com/manual/reference/glossary/" TargetMode="External"/><Relationship Id="rId229" Type="http://schemas.openxmlformats.org/officeDocument/2006/relationships/hyperlink" Target="https://docs.mongodb.com/manual/core/document/" TargetMode="External"/><Relationship Id="rId19" Type="http://schemas.openxmlformats.org/officeDocument/2006/relationships/image" Target="media/image11.tmp"/><Relationship Id="rId224" Type="http://schemas.openxmlformats.org/officeDocument/2006/relationships/hyperlink" Target="https://docs.mongodb.com/manual/reference/method/db.collection.createIndex/" TargetMode="External"/><Relationship Id="rId240" Type="http://schemas.openxmlformats.org/officeDocument/2006/relationships/hyperlink" Target="https://docs.mongodb.com/manual/reference/limits/" TargetMode="External"/><Relationship Id="rId245" Type="http://schemas.openxmlformats.org/officeDocument/2006/relationships/hyperlink" Target="https://docs.mongodb.com/manual/reference/method/cursor.skip/" TargetMode="External"/><Relationship Id="rId261" Type="http://schemas.openxmlformats.org/officeDocument/2006/relationships/hyperlink" Target="https://docs.mongodb.com/manual/reference/operator/query/gt/" TargetMode="External"/><Relationship Id="rId266" Type="http://schemas.openxmlformats.org/officeDocument/2006/relationships/hyperlink" Target="https://docs.mongodb.com/manual/reference/method/db.collection.updateOne/" TargetMode="External"/><Relationship Id="rId287" Type="http://schemas.openxmlformats.org/officeDocument/2006/relationships/image" Target="media/image93.tmp"/><Relationship Id="rId14" Type="http://schemas.openxmlformats.org/officeDocument/2006/relationships/image" Target="media/image6.tmp"/><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en.wikipedia.org/wiki/Higher-order_programming" TargetMode="External"/><Relationship Id="rId100" Type="http://schemas.openxmlformats.org/officeDocument/2006/relationships/hyperlink" Target="https://en.wikipedia.org/wiki/ZeroMQ" TargetMode="External"/><Relationship Id="rId105" Type="http://schemas.openxmlformats.org/officeDocument/2006/relationships/hyperlink" Target="https://en.wikipedia.org/wiki/Scale_(computing)" TargetMode="External"/><Relationship Id="rId126" Type="http://schemas.openxmlformats.org/officeDocument/2006/relationships/hyperlink" Target="https://en.wikipedia.org/wiki/Optimization_(mathematics)" TargetMode="External"/><Relationship Id="rId147" Type="http://schemas.openxmlformats.org/officeDocument/2006/relationships/hyperlink" Target="https://en.wikipedia.org/wiki/Null_(SQL)" TargetMode="External"/><Relationship Id="rId168" Type="http://schemas.openxmlformats.org/officeDocument/2006/relationships/image" Target="media/image68.tmp"/><Relationship Id="rId282" Type="http://schemas.openxmlformats.org/officeDocument/2006/relationships/hyperlink" Target="https://docs.microsoft.com/azure/architecture/patterns/strangler" TargetMode="Externa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hyperlink" Target="https://en.wikipedia.org/wiki/R_(programming_language)" TargetMode="External"/><Relationship Id="rId93" Type="http://schemas.openxmlformats.org/officeDocument/2006/relationships/hyperlink" Target="https://en.wikipedia.org/wiki/Event_stream_processing" TargetMode="External"/><Relationship Id="rId98" Type="http://schemas.openxmlformats.org/officeDocument/2006/relationships/hyperlink" Target="https://en.wikipedia.org/wiki/Apache_Flume" TargetMode="External"/><Relationship Id="rId121" Type="http://schemas.openxmlformats.org/officeDocument/2006/relationships/hyperlink" Target="https://en.wikipedia.org/wiki/Dimensionality_reduction" TargetMode="External"/><Relationship Id="rId142" Type="http://schemas.openxmlformats.org/officeDocument/2006/relationships/hyperlink" Target="https://en.wikipedia.org/wiki/Java_Virtual_Machine" TargetMode="External"/><Relationship Id="rId163" Type="http://schemas.openxmlformats.org/officeDocument/2006/relationships/hyperlink" Target="https://en.wikipedia.org/wiki/Cursor_(databases)" TargetMode="External"/><Relationship Id="rId184" Type="http://schemas.openxmlformats.org/officeDocument/2006/relationships/hyperlink" Target="https://en.wikipedia.org/wiki/Stored_procedure" TargetMode="External"/><Relationship Id="rId189" Type="http://schemas.openxmlformats.org/officeDocument/2006/relationships/hyperlink" Target="https://en.wikipedia.org/w/index.php?title=User-defined_aggregate&amp;action=edit&amp;redlink=1" TargetMode="External"/><Relationship Id="rId219" Type="http://schemas.openxmlformats.org/officeDocument/2006/relationships/hyperlink" Target="https://docs.mongodb.com/manual/reference/operator/update/unset/" TargetMode="External"/><Relationship Id="rId3" Type="http://schemas.openxmlformats.org/officeDocument/2006/relationships/styles" Target="styles.xml"/><Relationship Id="rId214" Type="http://schemas.openxmlformats.org/officeDocument/2006/relationships/hyperlink" Target="https://docs.mongodb.com/manual/reference/method/db.collection.insertOne/" TargetMode="External"/><Relationship Id="rId230" Type="http://schemas.openxmlformats.org/officeDocument/2006/relationships/hyperlink" Target="https://docs.mongodb.com/manual/indexes/" TargetMode="External"/><Relationship Id="rId235" Type="http://schemas.openxmlformats.org/officeDocument/2006/relationships/hyperlink" Target="https://docs.mongodb.com/manual/core/databases-and-collections/" TargetMode="External"/><Relationship Id="rId251" Type="http://schemas.openxmlformats.org/officeDocument/2006/relationships/hyperlink" Target="https://docs.mongodb.com/manual/reference/operator/query/or/" TargetMode="External"/><Relationship Id="rId256" Type="http://schemas.openxmlformats.org/officeDocument/2006/relationships/hyperlink" Target="https://docs.mongodb.com/manual/reference/operator/query/regex/" TargetMode="External"/><Relationship Id="rId277" Type="http://schemas.openxmlformats.org/officeDocument/2006/relationships/hyperlink" Target="https://docs.microsoft.com/azure/architecture/patterns/bulkhead" TargetMode="External"/><Relationship Id="rId298" Type="http://schemas.openxmlformats.org/officeDocument/2006/relationships/image" Target="media/image104.tmp"/><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en.wikipedia.org/wiki/Naive_Bayes_classifier" TargetMode="External"/><Relationship Id="rId137" Type="http://schemas.openxmlformats.org/officeDocument/2006/relationships/hyperlink" Target="https://en.wikipedia.org/wiki/Apache_Spark" TargetMode="External"/><Relationship Id="rId158" Type="http://schemas.openxmlformats.org/officeDocument/2006/relationships/hyperlink" Target="https://en.wikipedia.org/wiki/Method_(computer_science)" TargetMode="External"/><Relationship Id="rId272" Type="http://schemas.openxmlformats.org/officeDocument/2006/relationships/image" Target="media/image87.png"/><Relationship Id="rId293" Type="http://schemas.openxmlformats.org/officeDocument/2006/relationships/image" Target="media/image99.tmp"/><Relationship Id="rId302" Type="http://schemas.openxmlformats.org/officeDocument/2006/relationships/image" Target="media/image108.tmp"/><Relationship Id="rId20" Type="http://schemas.openxmlformats.org/officeDocument/2006/relationships/image" Target="media/image12.tmp"/><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yperlink" Target="https://en.wikipedia.org/wiki/Anonymous_function" TargetMode="External"/><Relationship Id="rId88" Type="http://schemas.openxmlformats.org/officeDocument/2006/relationships/hyperlink" Target="https://en.wikipedia.org/wiki/Java_(programming_language)" TargetMode="External"/><Relationship Id="rId111" Type="http://schemas.openxmlformats.org/officeDocument/2006/relationships/hyperlink" Target="https://en.wikipedia.org/wiki/Statistical_classification" TargetMode="External"/><Relationship Id="rId132" Type="http://schemas.openxmlformats.org/officeDocument/2006/relationships/hyperlink" Target="https://en.wikipedia.org/wiki/Graph_database" TargetMode="External"/><Relationship Id="rId153" Type="http://schemas.openxmlformats.org/officeDocument/2006/relationships/hyperlink" Target="https://en.wikipedia.org/wiki/PL/SQL" TargetMode="External"/><Relationship Id="rId174" Type="http://schemas.openxmlformats.org/officeDocument/2006/relationships/image" Target="media/image74.tmp"/><Relationship Id="rId179" Type="http://schemas.openxmlformats.org/officeDocument/2006/relationships/hyperlink" Target="https://en.wikipedia.org/wiki/Common_Language_Runtime" TargetMode="External"/><Relationship Id="rId195" Type="http://schemas.openxmlformats.org/officeDocument/2006/relationships/image" Target="media/image81.tmp"/><Relationship Id="rId209" Type="http://schemas.openxmlformats.org/officeDocument/2006/relationships/hyperlink" Target="https://docs.mongodb.com/manual/reference/sql-aggregation-comparison/" TargetMode="External"/><Relationship Id="rId190" Type="http://schemas.openxmlformats.org/officeDocument/2006/relationships/hyperlink" Target="https://en.wikipedia.org/wiki/User-defined_type" TargetMode="External"/><Relationship Id="rId204" Type="http://schemas.openxmlformats.org/officeDocument/2006/relationships/hyperlink" Target="https://docs.mongodb.com/manual/reference/glossary/" TargetMode="External"/><Relationship Id="rId220" Type="http://schemas.openxmlformats.org/officeDocument/2006/relationships/hyperlink" Target="https://docs.mongodb.com/manual/reference/method/db.collection.insertOne/" TargetMode="External"/><Relationship Id="rId225" Type="http://schemas.openxmlformats.org/officeDocument/2006/relationships/hyperlink" Target="https://docs.mongodb.com/manual/reference/method/db.collection.drop/" TargetMode="External"/><Relationship Id="rId241" Type="http://schemas.openxmlformats.org/officeDocument/2006/relationships/hyperlink" Target="https://docs.mongodb.com/manual/reference/method/db.collection.find/" TargetMode="External"/><Relationship Id="rId246" Type="http://schemas.openxmlformats.org/officeDocument/2006/relationships/hyperlink" Target="https://docs.mongodb.com/manual/reference/method/cursor.explain/" TargetMode="External"/><Relationship Id="rId267" Type="http://schemas.openxmlformats.org/officeDocument/2006/relationships/hyperlink" Target="https://docs.mongodb.com/manual/reference/method/db.collection.replaceOne/" TargetMode="External"/><Relationship Id="rId288" Type="http://schemas.openxmlformats.org/officeDocument/2006/relationships/image" Target="media/image94.tmp"/><Relationship Id="rId15" Type="http://schemas.openxmlformats.org/officeDocument/2006/relationships/image" Target="media/image7.tmp"/><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en.wikipedia.org/wiki/Vowpal_Wabbit" TargetMode="External"/><Relationship Id="rId127" Type="http://schemas.openxmlformats.org/officeDocument/2006/relationships/hyperlink" Target="https://en.wikipedia.org/wiki/Stochastic_gradient_descent" TargetMode="External"/><Relationship Id="rId262" Type="http://schemas.openxmlformats.org/officeDocument/2006/relationships/hyperlink" Target="https://docs.mongodb.com/manual/reference/operator/update/set/" TargetMode="External"/><Relationship Id="rId283" Type="http://schemas.openxmlformats.org/officeDocument/2006/relationships/image" Target="media/image89.tmp"/><Relationship Id="rId10" Type="http://schemas.openxmlformats.org/officeDocument/2006/relationships/image" Target="media/image2.tmp"/><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hyperlink" Target="https://en.wikipedia.org/wiki/Abstraction_(computer_science)" TargetMode="External"/><Relationship Id="rId78" Type="http://schemas.openxmlformats.org/officeDocument/2006/relationships/hyperlink" Target="https://en.wikipedia.org/wiki/Filter_(computer_science)" TargetMode="External"/><Relationship Id="rId94" Type="http://schemas.openxmlformats.org/officeDocument/2006/relationships/hyperlink" Target="https://en.wikipedia.org/wiki/Lambda_architecture" TargetMode="External"/><Relationship Id="rId99" Type="http://schemas.openxmlformats.org/officeDocument/2006/relationships/hyperlink" Target="https://en.wikipedia.org/wiki/Twitter" TargetMode="External"/><Relationship Id="rId101" Type="http://schemas.openxmlformats.org/officeDocument/2006/relationships/hyperlink" Target="https://en.wikipedia.org/wiki/Amazon_Web_Services" TargetMode="External"/><Relationship Id="rId122" Type="http://schemas.openxmlformats.org/officeDocument/2006/relationships/hyperlink" Target="https://en.wikipedia.org/wiki/Singular_value_decomposition" TargetMode="External"/><Relationship Id="rId143" Type="http://schemas.openxmlformats.org/officeDocument/2006/relationships/image" Target="media/image62.tmp"/><Relationship Id="rId148" Type="http://schemas.openxmlformats.org/officeDocument/2006/relationships/hyperlink" Target="https://en.wikipedia.org/wiki/Assignment_operator" TargetMode="External"/><Relationship Id="rId164" Type="http://schemas.openxmlformats.org/officeDocument/2006/relationships/hyperlink" Target="https://en.wikipedia.org/wiki/PL/SQL" TargetMode="External"/><Relationship Id="rId169" Type="http://schemas.openxmlformats.org/officeDocument/2006/relationships/image" Target="media/image69.tmp"/><Relationship Id="rId185" Type="http://schemas.openxmlformats.org/officeDocument/2006/relationships/hyperlink" Target="https://en.wikipedia.org/wiki/Database_trigger" TargetMode="External"/><Relationship Id="rId4" Type="http://schemas.openxmlformats.org/officeDocument/2006/relationships/settings" Target="settings.xml"/><Relationship Id="rId9" Type="http://schemas.openxmlformats.org/officeDocument/2006/relationships/image" Target="media/image1.tmp"/><Relationship Id="rId180" Type="http://schemas.openxmlformats.org/officeDocument/2006/relationships/hyperlink" Target="https://en.wikipedia.org/wiki/Managed_code" TargetMode="External"/><Relationship Id="rId210" Type="http://schemas.openxmlformats.org/officeDocument/2006/relationships/hyperlink" Target="https://docs.mongodb.com/manual/core/transactions/" TargetMode="External"/><Relationship Id="rId215" Type="http://schemas.openxmlformats.org/officeDocument/2006/relationships/hyperlink" Target="https://docs.mongodb.com/manual/reference/method/db.collection.insertMany/" TargetMode="External"/><Relationship Id="rId236" Type="http://schemas.openxmlformats.org/officeDocument/2006/relationships/hyperlink" Target="https://docs.mongodb.com/manual/core/document/" TargetMode="External"/><Relationship Id="rId257" Type="http://schemas.openxmlformats.org/officeDocument/2006/relationships/hyperlink" Target="https://docs.mongodb.com/manual/tutorial/query-documents/" TargetMode="External"/><Relationship Id="rId278" Type="http://schemas.openxmlformats.org/officeDocument/2006/relationships/hyperlink" Target="https://docs.microsoft.com/azure/architecture/patterns/gateway-aggregation" TargetMode="External"/><Relationship Id="rId26" Type="http://schemas.openxmlformats.org/officeDocument/2006/relationships/image" Target="media/image18.png"/><Relationship Id="rId231" Type="http://schemas.openxmlformats.org/officeDocument/2006/relationships/hyperlink" Target="https://docs.mongodb.com/manual/core/data-models/" TargetMode="External"/><Relationship Id="rId252" Type="http://schemas.openxmlformats.org/officeDocument/2006/relationships/hyperlink" Target="https://docs.mongodb.com/manual/reference/operator/query/gt/" TargetMode="External"/><Relationship Id="rId273" Type="http://schemas.openxmlformats.org/officeDocument/2006/relationships/image" Target="media/image88.png"/><Relationship Id="rId294" Type="http://schemas.openxmlformats.org/officeDocument/2006/relationships/image" Target="media/image100.png"/><Relationship Id="rId47" Type="http://schemas.openxmlformats.org/officeDocument/2006/relationships/image" Target="media/image39.png"/><Relationship Id="rId68" Type="http://schemas.openxmlformats.org/officeDocument/2006/relationships/hyperlink" Target="https://en.wikipedia.org/wiki/I/O_interface" TargetMode="External"/><Relationship Id="rId89" Type="http://schemas.openxmlformats.org/officeDocument/2006/relationships/hyperlink" Target="https://en.wikipedia.org/wiki/Python_(programming_language)" TargetMode="External"/><Relationship Id="rId112" Type="http://schemas.openxmlformats.org/officeDocument/2006/relationships/hyperlink" Target="https://en.wikipedia.org/wiki/Regression_analysis" TargetMode="External"/><Relationship Id="rId133" Type="http://schemas.openxmlformats.org/officeDocument/2006/relationships/image" Target="media/image60.tmp"/><Relationship Id="rId154" Type="http://schemas.openxmlformats.org/officeDocument/2006/relationships/hyperlink" Target="https://en.wikipedia.org/wiki/Object-oriented_programming" TargetMode="External"/><Relationship Id="rId175" Type="http://schemas.openxmlformats.org/officeDocument/2006/relationships/image" Target="media/image75.png"/><Relationship Id="rId196" Type="http://schemas.openxmlformats.org/officeDocument/2006/relationships/image" Target="media/image82.tmp"/><Relationship Id="rId200" Type="http://schemas.openxmlformats.org/officeDocument/2006/relationships/hyperlink" Target="https://docs.mongodb.com/manual/reference/glossary/" TargetMode="External"/><Relationship Id="rId16" Type="http://schemas.openxmlformats.org/officeDocument/2006/relationships/image" Target="media/image8.tmp"/><Relationship Id="rId221" Type="http://schemas.openxmlformats.org/officeDocument/2006/relationships/hyperlink" Target="https://docs.mongodb.com/manual/reference/method/db.collection.insertMany/" TargetMode="External"/><Relationship Id="rId242" Type="http://schemas.openxmlformats.org/officeDocument/2006/relationships/hyperlink" Target="https://docs.mongodb.com/manual/reference/method/db.collection.distinct/" TargetMode="External"/><Relationship Id="rId263" Type="http://schemas.openxmlformats.org/officeDocument/2006/relationships/hyperlink" Target="https://docs.mongodb.com/manual/reference/operator/update/inc/" TargetMode="External"/><Relationship Id="rId284" Type="http://schemas.openxmlformats.org/officeDocument/2006/relationships/image" Target="media/image90.tmp"/><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hyperlink" Target="https://en.wikipedia.org/wiki/Join_(database)" TargetMode="External"/><Relationship Id="rId102" Type="http://schemas.openxmlformats.org/officeDocument/2006/relationships/hyperlink" Target="https://en.wikipedia.org/wiki/Network_socket" TargetMode="External"/><Relationship Id="rId123" Type="http://schemas.openxmlformats.org/officeDocument/2006/relationships/hyperlink" Target="https://en.wikipedia.org/wiki/Principal_component_analysis" TargetMode="External"/><Relationship Id="rId144" Type="http://schemas.openxmlformats.org/officeDocument/2006/relationships/image" Target="media/image63.tmp"/><Relationship Id="rId90" Type="http://schemas.openxmlformats.org/officeDocument/2006/relationships/hyperlink" Target="https://en.wikipedia.org/wiki/Command-line_interface" TargetMode="External"/><Relationship Id="rId165" Type="http://schemas.openxmlformats.org/officeDocument/2006/relationships/hyperlink" Target="https://en.wikipedia.org/wiki/Cursor_(databases)" TargetMode="External"/><Relationship Id="rId186" Type="http://schemas.openxmlformats.org/officeDocument/2006/relationships/hyperlink" Target="https://en.wikipedia.org/wiki/Data_Manipulation_Language" TargetMode="External"/><Relationship Id="rId211" Type="http://schemas.openxmlformats.org/officeDocument/2006/relationships/hyperlink" Target="https://docs.mongodb.com/manual/core/data-model-design/" TargetMode="External"/><Relationship Id="rId232" Type="http://schemas.openxmlformats.org/officeDocument/2006/relationships/hyperlink" Target="https://docs.mongodb.com/manual/reference/method/db.collection.insertOne/" TargetMode="External"/><Relationship Id="rId253" Type="http://schemas.openxmlformats.org/officeDocument/2006/relationships/hyperlink" Target="https://docs.mongodb.com/manual/reference/operator/query/lt/" TargetMode="External"/><Relationship Id="rId274" Type="http://schemas.openxmlformats.org/officeDocument/2006/relationships/hyperlink" Target="https://docs.microsoft.com/azure/architecture/patterns/ambassador" TargetMode="External"/><Relationship Id="rId295" Type="http://schemas.openxmlformats.org/officeDocument/2006/relationships/image" Target="media/image1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hyperlink" Target="https://en.wikipedia.org/wiki/Java_(programming_language)" TargetMode="External"/><Relationship Id="rId113" Type="http://schemas.openxmlformats.org/officeDocument/2006/relationships/hyperlink" Target="https://en.wikipedia.org/wiki/Support_vector_machines" TargetMode="External"/><Relationship Id="rId134" Type="http://schemas.openxmlformats.org/officeDocument/2006/relationships/image" Target="media/image61.png"/><Relationship Id="rId80" Type="http://schemas.openxmlformats.org/officeDocument/2006/relationships/hyperlink" Target="https://en.wikipedia.org/wiki/Immutable_object" TargetMode="External"/><Relationship Id="rId155" Type="http://schemas.openxmlformats.org/officeDocument/2006/relationships/hyperlink" Target="https://en.wikipedia.org/wiki/Database_trigger" TargetMode="External"/><Relationship Id="rId176" Type="http://schemas.openxmlformats.org/officeDocument/2006/relationships/image" Target="media/image76.png"/><Relationship Id="rId197" Type="http://schemas.openxmlformats.org/officeDocument/2006/relationships/image" Target="media/image83.tmp"/><Relationship Id="rId201" Type="http://schemas.openxmlformats.org/officeDocument/2006/relationships/hyperlink" Target="https://docs.mongodb.com/manual/reference/glossary/" TargetMode="External"/><Relationship Id="rId222" Type="http://schemas.openxmlformats.org/officeDocument/2006/relationships/hyperlink" Target="https://docs.mongodb.com/manual/reference/method/db.createCollection/" TargetMode="External"/><Relationship Id="rId243" Type="http://schemas.openxmlformats.org/officeDocument/2006/relationships/hyperlink" Target="https://docs.mongodb.com/manual/reference/method/db.collection.findOne/" TargetMode="External"/><Relationship Id="rId264" Type="http://schemas.openxmlformats.org/officeDocument/2006/relationships/hyperlink" Target="https://docs.mongodb.com/manual/tutorial/update-documents/" TargetMode="External"/><Relationship Id="rId285" Type="http://schemas.openxmlformats.org/officeDocument/2006/relationships/image" Target="media/image91.tmp"/><Relationship Id="rId17" Type="http://schemas.openxmlformats.org/officeDocument/2006/relationships/image" Target="media/image9.tmp"/><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en.wikipedia.org/wiki/Distributed_computing" TargetMode="External"/><Relationship Id="rId124" Type="http://schemas.openxmlformats.org/officeDocument/2006/relationships/hyperlink" Target="https://en.wikipedia.org/wiki/Feature_extraction" TargetMode="External"/><Relationship Id="rId70" Type="http://schemas.openxmlformats.org/officeDocument/2006/relationships/hyperlink" Target="https://en.wikipedia.org/wiki/Python_(programming_language)" TargetMode="External"/><Relationship Id="rId91" Type="http://schemas.openxmlformats.org/officeDocument/2006/relationships/hyperlink" Target="https://en.wikipedia.org/wiki/Open_Database_Connectivity" TargetMode="External"/><Relationship Id="rId145" Type="http://schemas.openxmlformats.org/officeDocument/2006/relationships/image" Target="media/image64.tmp"/><Relationship Id="rId166" Type="http://schemas.openxmlformats.org/officeDocument/2006/relationships/image" Target="media/image66.tmp"/><Relationship Id="rId187" Type="http://schemas.openxmlformats.org/officeDocument/2006/relationships/hyperlink" Target="https://en.wikipedia.org/wiki/Data_Definition_Language" TargetMode="External"/><Relationship Id="rId1" Type="http://schemas.openxmlformats.org/officeDocument/2006/relationships/customXml" Target="../customXml/item1.xml"/><Relationship Id="rId212" Type="http://schemas.openxmlformats.org/officeDocument/2006/relationships/hyperlink" Target="https://docs.mongodb.com/manual/reference/program/mongod/" TargetMode="External"/><Relationship Id="rId233" Type="http://schemas.openxmlformats.org/officeDocument/2006/relationships/hyperlink" Target="https://docs.mongodb.com/manual/tutorial/insert-documents/" TargetMode="External"/><Relationship Id="rId254" Type="http://schemas.openxmlformats.org/officeDocument/2006/relationships/hyperlink" Target="https://docs.mongodb.com/manual/reference/operator/query/exists/" TargetMode="Externa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en.wikipedia.org/wiki/Logistic_regression" TargetMode="External"/><Relationship Id="rId275" Type="http://schemas.openxmlformats.org/officeDocument/2006/relationships/hyperlink" Target="https://docs.microsoft.com/azure/architecture/patterns/anti-corruption-layer" TargetMode="External"/><Relationship Id="rId296" Type="http://schemas.openxmlformats.org/officeDocument/2006/relationships/image" Target="media/image102.tmp"/><Relationship Id="rId300" Type="http://schemas.openxmlformats.org/officeDocument/2006/relationships/image" Target="media/image106.tmp"/><Relationship Id="rId60" Type="http://schemas.openxmlformats.org/officeDocument/2006/relationships/image" Target="media/image52.png"/><Relationship Id="rId81" Type="http://schemas.openxmlformats.org/officeDocument/2006/relationships/hyperlink" Target="https://en.wikipedia.org/wiki/Lazy_evaluation" TargetMode="External"/><Relationship Id="rId135" Type="http://schemas.openxmlformats.org/officeDocument/2006/relationships/hyperlink" Target="https://en.wikipedia.org/wiki/Apache_Apex" TargetMode="External"/><Relationship Id="rId156" Type="http://schemas.openxmlformats.org/officeDocument/2006/relationships/hyperlink" Target="https://en.wikipedia.org/wiki/Array_data_type" TargetMode="External"/><Relationship Id="rId177" Type="http://schemas.openxmlformats.org/officeDocument/2006/relationships/image" Target="media/image77.tmp"/><Relationship Id="rId198" Type="http://schemas.openxmlformats.org/officeDocument/2006/relationships/image" Target="media/image84.tmp"/><Relationship Id="rId202" Type="http://schemas.openxmlformats.org/officeDocument/2006/relationships/hyperlink" Target="https://docs.mongodb.com/manual/reference/glossary/" TargetMode="External"/><Relationship Id="rId223" Type="http://schemas.openxmlformats.org/officeDocument/2006/relationships/hyperlink" Target="https://docs.mongodb.com/manual/reference/method/db.collection.updateMany/" TargetMode="External"/><Relationship Id="rId244" Type="http://schemas.openxmlformats.org/officeDocument/2006/relationships/hyperlink" Target="https://docs.mongodb.com/manual/reference/method/cursor.limit/" TargetMode="External"/><Relationship Id="rId18" Type="http://schemas.openxmlformats.org/officeDocument/2006/relationships/image" Target="media/image10.tmp"/><Relationship Id="rId39" Type="http://schemas.openxmlformats.org/officeDocument/2006/relationships/image" Target="media/image31.png"/><Relationship Id="rId265" Type="http://schemas.openxmlformats.org/officeDocument/2006/relationships/hyperlink" Target="https://docs.mongodb.com/manual/reference/operator/update/" TargetMode="External"/><Relationship Id="rId286" Type="http://schemas.openxmlformats.org/officeDocument/2006/relationships/image" Target="media/image92.tmp"/><Relationship Id="rId50" Type="http://schemas.openxmlformats.org/officeDocument/2006/relationships/image" Target="media/image42.png"/><Relationship Id="rId104" Type="http://schemas.openxmlformats.org/officeDocument/2006/relationships/hyperlink" Target="https://en.wikipedia.org/wiki/Apache_Mahout" TargetMode="External"/><Relationship Id="rId125" Type="http://schemas.openxmlformats.org/officeDocument/2006/relationships/hyperlink" Target="https://en.wikipedia.org/wiki/Data_transformation_(statistics)" TargetMode="External"/><Relationship Id="rId146" Type="http://schemas.openxmlformats.org/officeDocument/2006/relationships/image" Target="media/image65.tmp"/><Relationship Id="rId167" Type="http://schemas.openxmlformats.org/officeDocument/2006/relationships/image" Target="media/image67.tmp"/><Relationship Id="rId188" Type="http://schemas.openxmlformats.org/officeDocument/2006/relationships/hyperlink" Target="https://en.wikipedia.org/wiki/User-defined_function" TargetMode="External"/><Relationship Id="rId71" Type="http://schemas.openxmlformats.org/officeDocument/2006/relationships/hyperlink" Target="https://en.wikipedia.org/wiki/Scala_(programming_language)" TargetMode="External"/><Relationship Id="rId92" Type="http://schemas.openxmlformats.org/officeDocument/2006/relationships/hyperlink" Target="https://en.wikipedia.org/wiki/Java_Database_Connectivity" TargetMode="External"/><Relationship Id="rId213" Type="http://schemas.openxmlformats.org/officeDocument/2006/relationships/hyperlink" Target="https://docs.mongodb.com/manual/reference/program/mongo/" TargetMode="External"/><Relationship Id="rId234" Type="http://schemas.openxmlformats.org/officeDocument/2006/relationships/hyperlink" Target="https://docs.mongodb.com/manual/reference/method/db.collection.insertMan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F359CB1-EE4C-41F7-8284-15D2C6AD16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TotalTime>
  <Pages>36</Pages>
  <Words>10781</Words>
  <Characters>85821</Characters>
  <Application>Microsoft Office Word</Application>
  <DocSecurity>0</DocSecurity>
  <Lines>715</Lines>
  <Paragraphs>192</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96410</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61</cp:revision>
  <cp:lastPrinted>2019-08-26T12:42:00Z</cp:lastPrinted>
  <dcterms:created xsi:type="dcterms:W3CDTF">2019-08-11T17:23:00Z</dcterms:created>
  <dcterms:modified xsi:type="dcterms:W3CDTF">2019-08-26T12:42:00Z</dcterms:modified>
</cp:coreProperties>
</file>